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FE" w:rsidRDefault="00A31D99">
      <w:pPr>
        <w:spacing w:before="73"/>
        <w:ind w:left="2116" w:right="2116"/>
        <w:jc w:val="center"/>
        <w:rPr>
          <w:b/>
          <w:sz w:val="28"/>
        </w:rPr>
      </w:pPr>
      <w:r>
        <w:rPr>
          <w:b/>
          <w:sz w:val="28"/>
        </w:rPr>
        <w:t>BACCALAURÉATS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PROFESSIONNELS</w:t>
      </w:r>
    </w:p>
    <w:p w:rsidR="00E976FE" w:rsidRDefault="00E976FE">
      <w:pPr>
        <w:rPr>
          <w:b/>
          <w:sz w:val="30"/>
        </w:rPr>
      </w:pPr>
    </w:p>
    <w:p w:rsidR="00E976FE" w:rsidRDefault="00E976FE">
      <w:pPr>
        <w:spacing w:before="3"/>
        <w:rPr>
          <w:b/>
          <w:sz w:val="26"/>
        </w:rPr>
      </w:pPr>
    </w:p>
    <w:p w:rsidR="00E976FE" w:rsidRDefault="00A31D99">
      <w:pPr>
        <w:pStyle w:val="Corpsdetexte"/>
        <w:spacing w:line="360" w:lineRule="auto"/>
        <w:ind w:left="3858" w:right="3855"/>
        <w:jc w:val="center"/>
      </w:pPr>
      <w:r>
        <w:rPr>
          <w:spacing w:val="-2"/>
        </w:rPr>
        <w:t>GESTION-ADMINISTRATION LOGISTIQUE</w:t>
      </w:r>
    </w:p>
    <w:p w:rsidR="00E976FE" w:rsidRDefault="00A31D99">
      <w:pPr>
        <w:pStyle w:val="Corpsdetexte"/>
        <w:spacing w:line="360" w:lineRule="auto"/>
        <w:ind w:left="3858" w:right="3854"/>
        <w:jc w:val="center"/>
      </w:pPr>
      <w:r>
        <w:t>MÉTIERS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SÉCURITÉ MÉTIERS DE L’ACCUEIL</w:t>
      </w:r>
    </w:p>
    <w:p w:rsidR="00E976FE" w:rsidRDefault="00A31D99">
      <w:pPr>
        <w:pStyle w:val="Corpsdetexte"/>
        <w:spacing w:line="360" w:lineRule="auto"/>
        <w:ind w:left="2116" w:right="2116"/>
        <w:jc w:val="center"/>
      </w:pPr>
      <w:r>
        <w:t>MÉTIERS</w:t>
      </w:r>
      <w:r>
        <w:rPr>
          <w:spacing w:val="-3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COMMERCE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VENTE</w:t>
      </w:r>
      <w:r>
        <w:rPr>
          <w:spacing w:val="-3"/>
        </w:rPr>
        <w:t xml:space="preserve"> </w:t>
      </w:r>
      <w:r>
        <w:t>(option</w:t>
      </w:r>
      <w:r>
        <w:rPr>
          <w:spacing w:val="-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 xml:space="preserve">B) </w:t>
      </w:r>
      <w:r>
        <w:rPr>
          <w:spacing w:val="-2"/>
        </w:rPr>
        <w:t>TRANSPORT</w:t>
      </w:r>
    </w:p>
    <w:p w:rsidR="00E976FE" w:rsidRDefault="00E976FE">
      <w:pPr>
        <w:rPr>
          <w:b/>
          <w:sz w:val="20"/>
        </w:rPr>
      </w:pPr>
    </w:p>
    <w:p w:rsidR="00E976FE" w:rsidRDefault="008A30D1">
      <w:pPr>
        <w:rPr>
          <w:b/>
          <w:sz w:val="14"/>
        </w:rPr>
      </w:pPr>
      <w:r w:rsidRPr="008A30D1">
        <w:pict>
          <v:group id="docshapegroup2" o:spid="_x0000_s1026" style="position:absolute;margin-left:39.45pt;margin-top:9.25pt;width:516.6pt;height:77.2pt;z-index:-251657216;mso-wrap-distance-left:0;mso-wrap-distance-right:0;mso-position-horizontal-relative:page" coordorigin="790,186" coordsize="10332,1544">
            <v:rect id="docshape3" o:spid="_x0000_s1039" style="position:absolute;left:804;top:199;width:10303;height:298" fillcolor="#f1f1f1" stroked="f"/>
            <v:shape id="docshape4" o:spid="_x0000_s1038" style="position:absolute;left:789;top:185;width:10332;height:312" coordorigin="790,186" coordsize="10332,312" o:spt="100" adj="0,,0" path="m804,186r-14,l790,200r,298l804,498r,-298l804,186xm11121,186r-14,l804,186r,14l11107,200r,298l11121,498r,-298l11121,186xe" fillcolor="black" stroked="f">
              <v:stroke joinstyle="round"/>
              <v:formulas/>
              <v:path arrowok="t" o:connecttype="segments"/>
            </v:shape>
            <v:rect id="docshape5" o:spid="_x0000_s1037" style="position:absolute;left:804;top:497;width:10303;height:276" fillcolor="#f1f1f1" stroked="f"/>
            <v:shape id="docshape6" o:spid="_x0000_s1036" style="position:absolute;left:789;top:497;width:10332;height:276" coordorigin="790,498" coordsize="10332,276" o:spt="100" adj="0,,0" path="m804,498r-14,l790,774r14,l804,498xm11121,498r-14,l11107,774r14,l11121,498xe" fillcolor="black" stroked="f">
              <v:stroke joinstyle="round"/>
              <v:formulas/>
              <v:path arrowok="t" o:connecttype="segments"/>
            </v:shape>
            <v:rect id="docshape7" o:spid="_x0000_s1035" style="position:absolute;left:804;top:773;width:10303;height:368" fillcolor="#f1f1f1" stroked="f"/>
            <v:shape id="docshape8" o:spid="_x0000_s1034" style="position:absolute;left:789;top:773;width:10332;height:368" coordorigin="790,774" coordsize="10332,368" o:spt="100" adj="0,,0" path="m804,774r-14,l790,1141r14,l804,774xm11121,774r-14,l11107,1141r14,l11121,774xe" fillcolor="black" stroked="f">
              <v:stroke joinstyle="round"/>
              <v:formulas/>
              <v:path arrowok="t" o:connecttype="segments"/>
            </v:shape>
            <v:rect id="docshape9" o:spid="_x0000_s1033" style="position:absolute;left:804;top:1141;width:10303;height:276" fillcolor="#f1f1f1" stroked="f"/>
            <v:shape id="docshape10" o:spid="_x0000_s1032" style="position:absolute;left:789;top:1141;width:10332;height:276" coordorigin="790,1141" coordsize="10332,276" o:spt="100" adj="0,,0" path="m804,1141r-14,l790,1417r14,l804,1141xm11121,1141r-14,l11107,1417r14,l11121,1141xe" fillcolor="black" stroked="f">
              <v:stroke joinstyle="round"/>
              <v:formulas/>
              <v:path arrowok="t" o:connecttype="segments"/>
            </v:shape>
            <v:rect id="docshape11" o:spid="_x0000_s1031" style="position:absolute;left:804;top:1417;width:10303;height:298" fillcolor="#f1f1f1" stroked="f"/>
            <v:shape id="docshape12" o:spid="_x0000_s1030" style="position:absolute;left:789;top:1417;width:10332;height:312" coordorigin="790,1417" coordsize="10332,312" o:spt="100" adj="0,,0" path="m804,1417r-14,l790,1715r,14l804,1729r,-14l804,1417xm11121,1417r-14,l11107,1715r-10303,l804,1729r10303,l11121,1729r,-14l11121,141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9" type="#_x0000_t202" style="position:absolute;left:3805;top:780;width:4321;height:357" filled="f" stroked="f">
              <v:textbox inset="0,0,0,0">
                <w:txbxContent>
                  <w:p w:rsidR="00A31D99" w:rsidRDefault="00A31D99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Épreuve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d’économie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et</w:t>
                    </w:r>
                    <w:r>
                      <w:rPr>
                        <w:b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droit</w:t>
                    </w:r>
                  </w:p>
                </w:txbxContent>
              </v:textbox>
            </v:shape>
            <v:shape id="docshape14" o:spid="_x0000_s1028" type="#_x0000_t202" style="position:absolute;left:852;top:1425;width:1197;height:269" filled="f" stroked="f">
              <v:textbox inset="0,0,0,0">
                <w:txbxContent>
                  <w:p w:rsidR="00A31D99" w:rsidRDefault="00A31D9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4"/>
                      </w:rPr>
                      <w:t>2h</w:t>
                    </w:r>
                  </w:p>
                </w:txbxContent>
              </v:textbox>
            </v:shape>
            <v:shape id="docshape15" o:spid="_x0000_s1027" type="#_x0000_t202" style="position:absolute;left:9472;top:1425;width:1609;height:269" filled="f" stroked="f">
              <v:textbox inset="0,0,0,0">
                <w:txbxContent>
                  <w:p w:rsidR="00A31D99" w:rsidRDefault="00A31D9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Coefficient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rPr>
          <w:b/>
          <w:sz w:val="20"/>
        </w:rPr>
      </w:pPr>
    </w:p>
    <w:p w:rsidR="00E976FE" w:rsidRDefault="00E976FE">
      <w:pPr>
        <w:spacing w:before="8"/>
        <w:rPr>
          <w:b/>
          <w:sz w:val="24"/>
        </w:rPr>
      </w:pPr>
    </w:p>
    <w:p w:rsidR="00E976FE" w:rsidRDefault="00A31D99">
      <w:pPr>
        <w:pStyle w:val="Titre"/>
      </w:pPr>
      <w:r>
        <w:t>GRILLE D’AIDE À</w:t>
      </w:r>
      <w:r>
        <w:rPr>
          <w:spacing w:val="-31"/>
        </w:rPr>
        <w:t xml:space="preserve"> </w:t>
      </w:r>
      <w:r>
        <w:t>L’ÉVALUATION</w:t>
      </w:r>
    </w:p>
    <w:p w:rsidR="00E976FE" w:rsidRDefault="00E976FE">
      <w:pPr>
        <w:sectPr w:rsidR="00E976FE">
          <w:footerReference w:type="default" r:id="rId7"/>
          <w:type w:val="continuous"/>
          <w:pgSz w:w="11910" w:h="16840"/>
          <w:pgMar w:top="920" w:right="480" w:bottom="1360" w:left="480" w:header="0" w:footer="1173" w:gutter="0"/>
          <w:pgNumType w:start="1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5"/>
        <w:gridCol w:w="1842"/>
        <w:gridCol w:w="1843"/>
        <w:gridCol w:w="83"/>
        <w:gridCol w:w="342"/>
        <w:gridCol w:w="2127"/>
        <w:gridCol w:w="141"/>
        <w:gridCol w:w="1985"/>
      </w:tblGrid>
      <w:tr w:rsidR="00781345" w:rsidTr="00781345">
        <w:trPr>
          <w:trHeight w:val="253"/>
        </w:trPr>
        <w:tc>
          <w:tcPr>
            <w:tcW w:w="1755" w:type="dxa"/>
          </w:tcPr>
          <w:p w:rsidR="00781345" w:rsidRDefault="007813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3" w:type="dxa"/>
            <w:gridSpan w:val="7"/>
          </w:tcPr>
          <w:p w:rsidR="00781345" w:rsidRDefault="00781345">
            <w:pPr>
              <w:pStyle w:val="TableParagraph"/>
              <w:spacing w:line="234" w:lineRule="exact"/>
              <w:ind w:left="2512" w:right="2509"/>
              <w:jc w:val="center"/>
              <w:rPr>
                <w:b/>
              </w:rPr>
            </w:pPr>
            <w:r>
              <w:rPr>
                <w:b/>
                <w:spacing w:val="-2"/>
              </w:rPr>
              <w:t>Positionnement</w:t>
            </w:r>
          </w:p>
        </w:tc>
      </w:tr>
      <w:tr w:rsidR="00781345" w:rsidTr="00781345">
        <w:trPr>
          <w:trHeight w:val="506"/>
        </w:trPr>
        <w:tc>
          <w:tcPr>
            <w:tcW w:w="1755" w:type="dxa"/>
          </w:tcPr>
          <w:p w:rsidR="00781345" w:rsidRDefault="00781345">
            <w:pPr>
              <w:pStyle w:val="TableParagraph"/>
              <w:spacing w:line="248" w:lineRule="exact"/>
              <w:ind w:left="110" w:righ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Objet</w:t>
            </w:r>
          </w:p>
          <w:p w:rsidR="00781345" w:rsidRDefault="00781345">
            <w:pPr>
              <w:pStyle w:val="TableParagraph"/>
              <w:spacing w:line="239" w:lineRule="exact"/>
              <w:ind w:left="112" w:right="102"/>
              <w:jc w:val="center"/>
              <w:rPr>
                <w:b/>
              </w:rPr>
            </w:pPr>
            <w:r>
              <w:rPr>
                <w:b/>
                <w:spacing w:val="-2"/>
              </w:rPr>
              <w:t>d’évaluation</w:t>
            </w:r>
          </w:p>
        </w:tc>
        <w:tc>
          <w:tcPr>
            <w:tcW w:w="1842" w:type="dxa"/>
          </w:tcPr>
          <w:p w:rsidR="00781345" w:rsidRDefault="00781345">
            <w:pPr>
              <w:pStyle w:val="TableParagraph"/>
              <w:spacing w:before="122"/>
              <w:ind w:left="342" w:right="394"/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2268" w:type="dxa"/>
            <w:gridSpan w:val="3"/>
          </w:tcPr>
          <w:p w:rsidR="00781345" w:rsidRDefault="00781345">
            <w:pPr>
              <w:pStyle w:val="TableParagraph"/>
              <w:spacing w:before="122"/>
              <w:ind w:left="383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2268" w:type="dxa"/>
            <w:gridSpan w:val="2"/>
          </w:tcPr>
          <w:p w:rsidR="00781345" w:rsidRDefault="00781345">
            <w:pPr>
              <w:pStyle w:val="TableParagraph"/>
              <w:spacing w:before="122"/>
              <w:ind w:left="368" w:right="365"/>
              <w:jc w:val="center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985" w:type="dxa"/>
          </w:tcPr>
          <w:p w:rsidR="00781345" w:rsidRDefault="00781345">
            <w:pPr>
              <w:pStyle w:val="TableParagraph"/>
              <w:spacing w:before="122"/>
              <w:ind w:right="377"/>
              <w:jc w:val="right"/>
              <w:rPr>
                <w:b/>
              </w:rPr>
            </w:pPr>
            <w:r>
              <w:rPr>
                <w:b/>
              </w:rPr>
              <w:t>Niveau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</w:tr>
      <w:tr w:rsidR="00781345" w:rsidTr="00781345">
        <w:trPr>
          <w:trHeight w:val="251"/>
        </w:trPr>
        <w:tc>
          <w:tcPr>
            <w:tcW w:w="1755" w:type="dxa"/>
            <w:vMerge w:val="restart"/>
          </w:tcPr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Default="00781345">
            <w:pPr>
              <w:pStyle w:val="TableParagraph"/>
              <w:rPr>
                <w:b/>
                <w:sz w:val="24"/>
              </w:rPr>
            </w:pPr>
          </w:p>
          <w:p w:rsidR="00781345" w:rsidRPr="00AF4DD0" w:rsidRDefault="00781345">
            <w:pPr>
              <w:pStyle w:val="TableParagraph"/>
              <w:spacing w:before="194"/>
              <w:ind w:left="249" w:firstLine="158"/>
              <w:rPr>
                <w:sz w:val="20"/>
                <w:szCs w:val="20"/>
              </w:rPr>
            </w:pPr>
            <w:r w:rsidRPr="00AF4DD0">
              <w:rPr>
                <w:spacing w:val="-2"/>
                <w:sz w:val="20"/>
                <w:szCs w:val="20"/>
              </w:rPr>
              <w:t>Compétences méthodologiques</w:t>
            </w:r>
          </w:p>
        </w:tc>
        <w:tc>
          <w:tcPr>
            <w:tcW w:w="8363" w:type="dxa"/>
            <w:gridSpan w:val="7"/>
            <w:shd w:val="clear" w:color="auto" w:fill="E7E6E6"/>
          </w:tcPr>
          <w:p w:rsidR="00781345" w:rsidRDefault="00781345">
            <w:pPr>
              <w:pStyle w:val="TableParagraph"/>
              <w:spacing w:line="232" w:lineRule="exact"/>
              <w:ind w:left="10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Résumer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lignes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idées</w:t>
            </w:r>
            <w:r>
              <w:rPr>
                <w:spacing w:val="-3"/>
              </w:rPr>
              <w:t xml:space="preserve"> </w:t>
            </w:r>
            <w:r>
              <w:t>principales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4"/>
              </w:rPr>
              <w:t xml:space="preserve"> </w:t>
            </w:r>
            <w:r>
              <w:t>document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1.</w:t>
            </w:r>
          </w:p>
        </w:tc>
      </w:tr>
      <w:tr w:rsidR="00781345" w:rsidTr="00781345">
        <w:trPr>
          <w:trHeight w:val="2783"/>
        </w:trPr>
        <w:tc>
          <w:tcPr>
            <w:tcW w:w="1755" w:type="dxa"/>
            <w:vMerge/>
            <w:tcBorders>
              <w:top w:val="nil"/>
            </w:tcBorders>
          </w:tcPr>
          <w:p w:rsidR="00781345" w:rsidRDefault="007813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81345" w:rsidRPr="00AF4DD0" w:rsidRDefault="00781345">
            <w:pPr>
              <w:pStyle w:val="TableParagraph"/>
              <w:ind w:left="105"/>
              <w:rPr>
                <w:sz w:val="20"/>
                <w:szCs w:val="20"/>
              </w:rPr>
            </w:pPr>
            <w:r w:rsidRPr="00AF4DD0">
              <w:rPr>
                <w:sz w:val="20"/>
                <w:szCs w:val="20"/>
              </w:rPr>
              <w:t>Le</w:t>
            </w:r>
            <w:r w:rsidRPr="00AF4DD0">
              <w:rPr>
                <w:spacing w:val="-16"/>
                <w:sz w:val="20"/>
                <w:szCs w:val="20"/>
              </w:rPr>
              <w:t xml:space="preserve"> </w:t>
            </w:r>
            <w:r w:rsidRPr="00424402">
              <w:rPr>
                <w:sz w:val="20"/>
                <w:szCs w:val="20"/>
              </w:rPr>
              <w:t>résumé</w:t>
            </w:r>
            <w:r w:rsidRPr="00AF4DD0">
              <w:rPr>
                <w:spacing w:val="-15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 xml:space="preserve">est </w:t>
            </w:r>
            <w:r w:rsidRPr="00AF4DD0">
              <w:rPr>
                <w:sz w:val="20"/>
                <w:szCs w:val="20"/>
                <w:highlight w:val="yellow"/>
              </w:rPr>
              <w:t>indigent</w:t>
            </w:r>
            <w:r w:rsidRPr="00AF4DD0">
              <w:rPr>
                <w:sz w:val="20"/>
                <w:szCs w:val="20"/>
              </w:rPr>
              <w:t xml:space="preserve"> et </w:t>
            </w:r>
            <w:r w:rsidRPr="00AF4DD0">
              <w:rPr>
                <w:spacing w:val="-2"/>
                <w:sz w:val="20"/>
                <w:szCs w:val="20"/>
                <w:highlight w:val="yellow"/>
              </w:rPr>
              <w:t>incomplet</w:t>
            </w:r>
            <w:r w:rsidRPr="00AF4DD0">
              <w:rPr>
                <w:spacing w:val="-2"/>
                <w:sz w:val="20"/>
                <w:szCs w:val="20"/>
              </w:rPr>
              <w:t>.</w:t>
            </w:r>
          </w:p>
          <w:p w:rsidR="00781345" w:rsidRPr="00AF4DD0" w:rsidRDefault="00781345">
            <w:pPr>
              <w:pStyle w:val="TableParagraph"/>
              <w:ind w:left="105" w:right="72"/>
              <w:rPr>
                <w:sz w:val="20"/>
                <w:szCs w:val="20"/>
                <w:highlight w:val="yellow"/>
              </w:rPr>
            </w:pPr>
            <w:r w:rsidRPr="00AF4DD0">
              <w:rPr>
                <w:sz w:val="20"/>
                <w:szCs w:val="20"/>
              </w:rPr>
              <w:t>Ni</w:t>
            </w:r>
            <w:r w:rsidRPr="00AF4DD0">
              <w:rPr>
                <w:spacing w:val="-16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>méthode,</w:t>
            </w:r>
            <w:r w:rsidRPr="00AF4DD0">
              <w:rPr>
                <w:spacing w:val="-15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 xml:space="preserve">ni </w:t>
            </w:r>
            <w:r w:rsidRPr="00AF4DD0">
              <w:rPr>
                <w:spacing w:val="-2"/>
                <w:sz w:val="20"/>
                <w:szCs w:val="20"/>
              </w:rPr>
              <w:t xml:space="preserve">démarche </w:t>
            </w:r>
            <w:r w:rsidRPr="00AF4DD0">
              <w:rPr>
                <w:sz w:val="20"/>
                <w:szCs w:val="20"/>
              </w:rPr>
              <w:t xml:space="preserve">logique du résumé. </w:t>
            </w:r>
            <w:r w:rsidRPr="00AF4DD0">
              <w:rPr>
                <w:sz w:val="20"/>
                <w:szCs w:val="20"/>
                <w:highlight w:val="yellow"/>
              </w:rPr>
              <w:t xml:space="preserve">Les </w:t>
            </w:r>
            <w:r w:rsidRPr="00AF4DD0">
              <w:rPr>
                <w:spacing w:val="-2"/>
                <w:sz w:val="20"/>
                <w:szCs w:val="20"/>
                <w:highlight w:val="yellow"/>
              </w:rPr>
              <w:t xml:space="preserve">idées principales </w:t>
            </w:r>
            <w:r w:rsidRPr="00AF4DD0">
              <w:rPr>
                <w:sz w:val="20"/>
                <w:szCs w:val="20"/>
                <w:highlight w:val="yellow"/>
              </w:rPr>
              <w:t>n’ont pas été</w:t>
            </w:r>
          </w:p>
          <w:p w:rsidR="00781345" w:rsidRPr="00AF4DD0" w:rsidRDefault="00781345">
            <w:pPr>
              <w:pStyle w:val="TableParagraph"/>
              <w:spacing w:line="234" w:lineRule="exact"/>
              <w:ind w:left="105"/>
              <w:rPr>
                <w:spacing w:val="-2"/>
                <w:sz w:val="20"/>
                <w:szCs w:val="20"/>
              </w:rPr>
            </w:pPr>
            <w:r w:rsidRPr="00AF4DD0">
              <w:rPr>
                <w:spacing w:val="-2"/>
                <w:sz w:val="20"/>
                <w:szCs w:val="20"/>
                <w:highlight w:val="yellow"/>
              </w:rPr>
              <w:t>relevées</w:t>
            </w:r>
            <w:r w:rsidRPr="00AF4DD0">
              <w:rPr>
                <w:spacing w:val="-2"/>
                <w:sz w:val="20"/>
                <w:szCs w:val="20"/>
              </w:rPr>
              <w:t>.</w:t>
            </w:r>
          </w:p>
          <w:p w:rsidR="00781345" w:rsidRDefault="00781345">
            <w:pPr>
              <w:pStyle w:val="TableParagraph"/>
              <w:spacing w:line="234" w:lineRule="exact"/>
              <w:ind w:left="105"/>
            </w:pPr>
          </w:p>
        </w:tc>
        <w:tc>
          <w:tcPr>
            <w:tcW w:w="2268" w:type="dxa"/>
            <w:gridSpan w:val="3"/>
          </w:tcPr>
          <w:p w:rsidR="00781345" w:rsidRDefault="00781345">
            <w:pPr>
              <w:pStyle w:val="TableParagraph"/>
              <w:ind w:left="106" w:right="159"/>
              <w:rPr>
                <w:color w:val="FF0000"/>
                <w:spacing w:val="-2"/>
                <w:sz w:val="20"/>
                <w:szCs w:val="20"/>
              </w:rPr>
            </w:pPr>
            <w:r w:rsidRPr="00AF4DD0">
              <w:rPr>
                <w:sz w:val="20"/>
                <w:szCs w:val="20"/>
              </w:rPr>
              <w:t>Le</w:t>
            </w:r>
            <w:r w:rsidRPr="00AF4DD0">
              <w:rPr>
                <w:spacing w:val="-16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>résumé</w:t>
            </w:r>
            <w:r w:rsidRPr="00AF4DD0">
              <w:rPr>
                <w:spacing w:val="-15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 xml:space="preserve">est </w:t>
            </w:r>
            <w:r w:rsidRPr="00AF4DD0">
              <w:rPr>
                <w:spacing w:val="-4"/>
                <w:sz w:val="20"/>
                <w:szCs w:val="20"/>
                <w:highlight w:val="yellow"/>
              </w:rPr>
              <w:t xml:space="preserve">peu </w:t>
            </w:r>
            <w:r w:rsidRPr="00AF4DD0">
              <w:rPr>
                <w:sz w:val="20"/>
                <w:szCs w:val="20"/>
                <w:highlight w:val="yellow"/>
              </w:rPr>
              <w:t>approfondi</w:t>
            </w:r>
            <w:r w:rsidRPr="00AF4DD0">
              <w:rPr>
                <w:sz w:val="20"/>
                <w:szCs w:val="20"/>
              </w:rPr>
              <w:t xml:space="preserve"> : les idées </w:t>
            </w:r>
            <w:r w:rsidRPr="00AF4DD0">
              <w:rPr>
                <w:spacing w:val="-2"/>
                <w:sz w:val="20"/>
                <w:szCs w:val="20"/>
              </w:rPr>
              <w:t xml:space="preserve">principales </w:t>
            </w:r>
            <w:r w:rsidRPr="00AF4DD0">
              <w:rPr>
                <w:spacing w:val="-4"/>
                <w:sz w:val="20"/>
                <w:szCs w:val="20"/>
              </w:rPr>
              <w:t xml:space="preserve">sont </w:t>
            </w:r>
            <w:r w:rsidRPr="00AF4DD0">
              <w:rPr>
                <w:spacing w:val="-2"/>
                <w:sz w:val="20"/>
                <w:szCs w:val="20"/>
                <w:highlight w:val="yellow"/>
              </w:rPr>
              <w:t>partiellement relevées</w:t>
            </w:r>
            <w:r w:rsidRPr="00AF4DD0">
              <w:rPr>
                <w:color w:val="FF0000"/>
                <w:spacing w:val="-2"/>
                <w:sz w:val="20"/>
                <w:szCs w:val="20"/>
              </w:rPr>
              <w:t xml:space="preserve">. </w:t>
            </w:r>
          </w:p>
          <w:p w:rsidR="00781345" w:rsidRPr="00AF4DD0" w:rsidRDefault="00781345" w:rsidP="00CE0CC0">
            <w:pPr>
              <w:pStyle w:val="TableParagraph"/>
              <w:ind w:left="106" w:right="159"/>
              <w:jc w:val="center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(</w:t>
            </w:r>
            <w:r w:rsidRPr="00AF4DD0">
              <w:rPr>
                <w:color w:val="FF0000"/>
                <w:spacing w:val="-2"/>
                <w:sz w:val="20"/>
                <w:szCs w:val="20"/>
              </w:rPr>
              <w:t>énumération, sans reformulation)</w:t>
            </w:r>
          </w:p>
          <w:p w:rsidR="00781345" w:rsidRDefault="00781345" w:rsidP="00AF4DD0">
            <w:pPr>
              <w:pStyle w:val="TableParagraph"/>
              <w:numPr>
                <w:ilvl w:val="0"/>
                <w:numId w:val="1"/>
              </w:numPr>
              <w:ind w:left="457" w:right="159" w:hanging="283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0.5 point si seulement le titre</w:t>
            </w:r>
          </w:p>
          <w:p w:rsidR="00781345" w:rsidRDefault="00781345" w:rsidP="00AF4DD0">
            <w:pPr>
              <w:pStyle w:val="TableParagraph"/>
              <w:numPr>
                <w:ilvl w:val="0"/>
                <w:numId w:val="1"/>
              </w:numPr>
              <w:ind w:left="457" w:right="159" w:hanging="283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1 point si 1 idée</w:t>
            </w:r>
          </w:p>
          <w:p w:rsidR="00781345" w:rsidRDefault="00781345" w:rsidP="00AF4DD0">
            <w:pPr>
              <w:pStyle w:val="TableParagraph"/>
              <w:numPr>
                <w:ilvl w:val="0"/>
                <w:numId w:val="1"/>
              </w:numPr>
              <w:ind w:left="457" w:right="159" w:hanging="283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 xml:space="preserve">1.5 point si 2 idées </w:t>
            </w:r>
          </w:p>
          <w:p w:rsidR="00781345" w:rsidRPr="00AF4DD0" w:rsidRDefault="00781345">
            <w:pPr>
              <w:pStyle w:val="TableParagraph"/>
              <w:ind w:left="106" w:right="159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81345" w:rsidRDefault="00781345">
            <w:pPr>
              <w:pStyle w:val="TableParagraph"/>
              <w:ind w:left="103" w:right="160"/>
              <w:rPr>
                <w:color w:val="FF0000"/>
                <w:sz w:val="20"/>
                <w:szCs w:val="20"/>
              </w:rPr>
            </w:pPr>
            <w:r w:rsidRPr="00AF4DD0">
              <w:rPr>
                <w:sz w:val="20"/>
                <w:szCs w:val="20"/>
              </w:rPr>
              <w:t>Le</w:t>
            </w:r>
            <w:r w:rsidRPr="00AF4DD0">
              <w:rPr>
                <w:spacing w:val="-16"/>
                <w:sz w:val="20"/>
                <w:szCs w:val="20"/>
              </w:rPr>
              <w:t xml:space="preserve"> </w:t>
            </w:r>
            <w:r w:rsidRPr="00424402">
              <w:rPr>
                <w:sz w:val="20"/>
                <w:szCs w:val="20"/>
              </w:rPr>
              <w:t>résumé</w:t>
            </w:r>
            <w:r w:rsidRPr="00424402">
              <w:rPr>
                <w:spacing w:val="-15"/>
                <w:sz w:val="20"/>
                <w:szCs w:val="20"/>
              </w:rPr>
              <w:t xml:space="preserve"> </w:t>
            </w:r>
            <w:r w:rsidRPr="00424402">
              <w:rPr>
                <w:sz w:val="20"/>
                <w:szCs w:val="20"/>
              </w:rPr>
              <w:t xml:space="preserve">est </w:t>
            </w:r>
            <w:r w:rsidRPr="00AF4DD0">
              <w:rPr>
                <w:sz w:val="20"/>
                <w:szCs w:val="20"/>
                <w:highlight w:val="yellow"/>
              </w:rPr>
              <w:t>succinct</w:t>
            </w:r>
            <w:r w:rsidRPr="00AF4DD0">
              <w:rPr>
                <w:sz w:val="20"/>
                <w:szCs w:val="20"/>
              </w:rPr>
              <w:t xml:space="preserve"> mais juste. Les </w:t>
            </w:r>
            <w:r w:rsidRPr="00AF4DD0">
              <w:rPr>
                <w:spacing w:val="-2"/>
                <w:sz w:val="20"/>
                <w:szCs w:val="20"/>
              </w:rPr>
              <w:t xml:space="preserve">idées essentielles </w:t>
            </w:r>
            <w:r w:rsidRPr="00AF4DD0">
              <w:rPr>
                <w:spacing w:val="-4"/>
                <w:sz w:val="20"/>
                <w:szCs w:val="20"/>
              </w:rPr>
              <w:t xml:space="preserve">sont </w:t>
            </w:r>
            <w:r w:rsidRPr="00AF4DD0">
              <w:rPr>
                <w:spacing w:val="-2"/>
                <w:sz w:val="20"/>
                <w:szCs w:val="20"/>
              </w:rPr>
              <w:t xml:space="preserve">explicitées </w:t>
            </w:r>
            <w:r w:rsidRPr="00AF4DD0">
              <w:rPr>
                <w:spacing w:val="-4"/>
                <w:sz w:val="20"/>
                <w:szCs w:val="20"/>
                <w:highlight w:val="yellow"/>
              </w:rPr>
              <w:t xml:space="preserve">sans </w:t>
            </w:r>
            <w:r w:rsidRPr="00AF4DD0">
              <w:rPr>
                <w:sz w:val="20"/>
                <w:szCs w:val="20"/>
                <w:highlight w:val="yellow"/>
              </w:rPr>
              <w:t>paraphrase</w:t>
            </w:r>
            <w:r w:rsidRPr="00F30F4C">
              <w:rPr>
                <w:color w:val="FF0000"/>
                <w:sz w:val="20"/>
                <w:szCs w:val="20"/>
              </w:rPr>
              <w:t>.</w:t>
            </w:r>
          </w:p>
          <w:p w:rsidR="00781345" w:rsidRDefault="00781345">
            <w:pPr>
              <w:pStyle w:val="TableParagraph"/>
              <w:ind w:left="103" w:right="160"/>
              <w:rPr>
                <w:color w:val="FF0000"/>
                <w:sz w:val="20"/>
                <w:szCs w:val="20"/>
              </w:rPr>
            </w:pPr>
            <w:r w:rsidRPr="00F30F4C">
              <w:rPr>
                <w:color w:val="FF0000"/>
                <w:sz w:val="20"/>
                <w:szCs w:val="20"/>
              </w:rPr>
              <w:t>(pas d’énumération, texte rédigé)</w:t>
            </w:r>
          </w:p>
          <w:p w:rsidR="00781345" w:rsidRPr="00F30F4C" w:rsidRDefault="00781345">
            <w:pPr>
              <w:pStyle w:val="TableParagraph"/>
              <w:ind w:left="103" w:right="160"/>
              <w:rPr>
                <w:color w:val="FF0000"/>
                <w:sz w:val="20"/>
                <w:szCs w:val="20"/>
              </w:rPr>
            </w:pPr>
          </w:p>
          <w:p w:rsidR="00781345" w:rsidRDefault="00781345">
            <w:pPr>
              <w:pStyle w:val="TableParagraph"/>
              <w:ind w:left="103" w:right="160"/>
              <w:rPr>
                <w:color w:val="FF0000"/>
                <w:sz w:val="20"/>
                <w:szCs w:val="20"/>
              </w:rPr>
            </w:pPr>
            <w:r w:rsidRPr="00F30F4C">
              <w:rPr>
                <w:color w:val="FF0000"/>
                <w:sz w:val="20"/>
                <w:szCs w:val="20"/>
              </w:rPr>
              <w:t>3 à 4 idées sur les</w:t>
            </w:r>
            <w:r>
              <w:rPr>
                <w:color w:val="FF0000"/>
                <w:sz w:val="20"/>
                <w:szCs w:val="20"/>
              </w:rPr>
              <w:t xml:space="preserve"> 8</w:t>
            </w:r>
            <w:r w:rsidRPr="00F30F4C">
              <w:rPr>
                <w:color w:val="FF0000"/>
                <w:sz w:val="20"/>
                <w:szCs w:val="20"/>
              </w:rPr>
              <w:t xml:space="preserve"> présentées dans le corrigé</w:t>
            </w:r>
          </w:p>
          <w:p w:rsidR="00781345" w:rsidRDefault="00781345" w:rsidP="00F30F4C">
            <w:pPr>
              <w:pStyle w:val="TableParagraph"/>
              <w:numPr>
                <w:ilvl w:val="0"/>
                <w:numId w:val="2"/>
              </w:numPr>
              <w:ind w:left="342" w:right="160" w:hanging="28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Si paraphrase 2 points</w:t>
            </w:r>
          </w:p>
          <w:p w:rsidR="00781345" w:rsidRPr="00F30F4C" w:rsidRDefault="00781345" w:rsidP="00F30F4C">
            <w:pPr>
              <w:pStyle w:val="TableParagraph"/>
              <w:numPr>
                <w:ilvl w:val="0"/>
                <w:numId w:val="2"/>
              </w:numPr>
              <w:ind w:left="342" w:right="160" w:hanging="28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Si reformulation 2, 5 points</w:t>
            </w:r>
          </w:p>
          <w:p w:rsidR="00781345" w:rsidRPr="00AF4DD0" w:rsidRDefault="00781345">
            <w:pPr>
              <w:pStyle w:val="TableParagraph"/>
              <w:ind w:left="103" w:right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81345" w:rsidRPr="00AF4DD0" w:rsidRDefault="00781345">
            <w:pPr>
              <w:pStyle w:val="TableParagraph"/>
              <w:ind w:left="105" w:right="157"/>
              <w:rPr>
                <w:sz w:val="20"/>
                <w:szCs w:val="20"/>
              </w:rPr>
            </w:pPr>
            <w:r w:rsidRPr="00AF4DD0">
              <w:rPr>
                <w:sz w:val="20"/>
                <w:szCs w:val="20"/>
              </w:rPr>
              <w:t>Le</w:t>
            </w:r>
            <w:r w:rsidRPr="00AF4DD0">
              <w:rPr>
                <w:spacing w:val="-16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>résumé</w:t>
            </w:r>
            <w:r w:rsidRPr="00AF4DD0">
              <w:rPr>
                <w:spacing w:val="-15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 xml:space="preserve">est </w:t>
            </w:r>
            <w:r w:rsidRPr="00424402">
              <w:rPr>
                <w:sz w:val="20"/>
                <w:szCs w:val="20"/>
                <w:highlight w:val="yellow"/>
              </w:rPr>
              <w:t>approfondi</w:t>
            </w:r>
            <w:r w:rsidRPr="00AF4DD0">
              <w:rPr>
                <w:sz w:val="20"/>
                <w:szCs w:val="20"/>
              </w:rPr>
              <w:t xml:space="preserve"> et </w:t>
            </w:r>
            <w:r w:rsidRPr="00424402">
              <w:rPr>
                <w:spacing w:val="-2"/>
                <w:sz w:val="20"/>
                <w:szCs w:val="20"/>
                <w:highlight w:val="yellow"/>
              </w:rPr>
              <w:t>illustré</w:t>
            </w:r>
            <w:r w:rsidRPr="00AF4DD0"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424402">
              <w:rPr>
                <w:color w:val="FF0000"/>
                <w:spacing w:val="-2"/>
                <w:sz w:val="20"/>
                <w:szCs w:val="20"/>
              </w:rPr>
              <w:t>(données chiffrées quantitatives, exemples)</w:t>
            </w:r>
          </w:p>
          <w:p w:rsidR="00781345" w:rsidRDefault="00781345">
            <w:pPr>
              <w:pStyle w:val="TableParagraph"/>
              <w:ind w:left="105" w:right="157"/>
              <w:rPr>
                <w:color w:val="FF0000"/>
                <w:sz w:val="20"/>
                <w:szCs w:val="20"/>
              </w:rPr>
            </w:pPr>
            <w:r w:rsidRPr="00AF4DD0">
              <w:rPr>
                <w:sz w:val="20"/>
                <w:szCs w:val="20"/>
              </w:rPr>
              <w:t>Le</w:t>
            </w:r>
            <w:r w:rsidRPr="00AF4DD0">
              <w:rPr>
                <w:spacing w:val="-16"/>
                <w:sz w:val="20"/>
                <w:szCs w:val="20"/>
              </w:rPr>
              <w:t xml:space="preserve"> </w:t>
            </w:r>
            <w:r w:rsidRPr="00AF4DD0">
              <w:rPr>
                <w:sz w:val="20"/>
                <w:szCs w:val="20"/>
              </w:rPr>
              <w:t xml:space="preserve">traitement </w:t>
            </w:r>
            <w:r w:rsidRPr="00AF4DD0">
              <w:rPr>
                <w:spacing w:val="-4"/>
                <w:sz w:val="20"/>
                <w:szCs w:val="20"/>
              </w:rPr>
              <w:t xml:space="preserve">des </w:t>
            </w:r>
            <w:r w:rsidRPr="00AF4DD0">
              <w:rPr>
                <w:spacing w:val="-2"/>
                <w:sz w:val="20"/>
                <w:szCs w:val="20"/>
              </w:rPr>
              <w:t xml:space="preserve">informations </w:t>
            </w:r>
            <w:r w:rsidRPr="00AF4DD0">
              <w:rPr>
                <w:sz w:val="20"/>
                <w:szCs w:val="20"/>
              </w:rPr>
              <w:t xml:space="preserve">est pertinent avec une </w:t>
            </w:r>
            <w:r w:rsidRPr="00424402">
              <w:rPr>
                <w:spacing w:val="-2"/>
                <w:sz w:val="20"/>
                <w:szCs w:val="20"/>
                <w:highlight w:val="yellow"/>
              </w:rPr>
              <w:t>reformulation personnelle</w:t>
            </w:r>
            <w:r w:rsidRPr="00AF4DD0">
              <w:rPr>
                <w:spacing w:val="-2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781345" w:rsidRDefault="00781345">
            <w:pPr>
              <w:pStyle w:val="TableParagraph"/>
              <w:ind w:left="105" w:right="157"/>
              <w:rPr>
                <w:color w:val="FF0000"/>
                <w:sz w:val="20"/>
                <w:szCs w:val="20"/>
              </w:rPr>
            </w:pPr>
          </w:p>
          <w:p w:rsidR="00781345" w:rsidRPr="00781345" w:rsidRDefault="00781345" w:rsidP="00781345">
            <w:pPr>
              <w:pStyle w:val="TableParagraph"/>
              <w:ind w:left="105" w:right="157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à 4 idées attendues avec des idées illustrées et une vraie reformulation</w:t>
            </w:r>
          </w:p>
        </w:tc>
      </w:tr>
      <w:tr w:rsidR="00781345" w:rsidTr="00781345">
        <w:trPr>
          <w:trHeight w:val="253"/>
        </w:trPr>
        <w:tc>
          <w:tcPr>
            <w:tcW w:w="1755" w:type="dxa"/>
            <w:vMerge/>
            <w:tcBorders>
              <w:top w:val="nil"/>
            </w:tcBorders>
          </w:tcPr>
          <w:p w:rsidR="00781345" w:rsidRDefault="007813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81345" w:rsidRPr="00781345" w:rsidRDefault="00781345">
            <w:pPr>
              <w:pStyle w:val="TableParagraph"/>
              <w:spacing w:line="234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7813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</w:tcPr>
          <w:p w:rsidR="00781345" w:rsidRPr="00781345" w:rsidRDefault="00781345" w:rsidP="00A31D99">
            <w:pPr>
              <w:pStyle w:val="TableParagraph"/>
              <w:spacing w:line="234" w:lineRule="exact"/>
              <w:ind w:left="375"/>
              <w:rPr>
                <w:b/>
                <w:color w:val="FF0000"/>
                <w:sz w:val="20"/>
                <w:szCs w:val="20"/>
              </w:rPr>
            </w:pPr>
            <w:r w:rsidRPr="00781345">
              <w:rPr>
                <w:b/>
                <w:color w:val="FF0000"/>
                <w:sz w:val="20"/>
                <w:szCs w:val="20"/>
              </w:rPr>
              <w:t>0,5</w:t>
            </w:r>
            <w:r w:rsidRPr="00781345">
              <w:rPr>
                <w:b/>
                <w:color w:val="FF0000"/>
                <w:spacing w:val="1"/>
                <w:sz w:val="20"/>
                <w:szCs w:val="20"/>
              </w:rPr>
              <w:t xml:space="preserve"> - </w:t>
            </w:r>
            <w:r w:rsidRPr="00781345">
              <w:rPr>
                <w:b/>
                <w:color w:val="FF0000"/>
                <w:sz w:val="20"/>
                <w:szCs w:val="20"/>
              </w:rPr>
              <w:t xml:space="preserve">1 - </w:t>
            </w:r>
            <w:r w:rsidRPr="00781345">
              <w:rPr>
                <w:b/>
                <w:color w:val="FF0000"/>
                <w:spacing w:val="-5"/>
                <w:sz w:val="20"/>
                <w:szCs w:val="20"/>
              </w:rPr>
              <w:t>1,5</w:t>
            </w:r>
          </w:p>
        </w:tc>
        <w:tc>
          <w:tcPr>
            <w:tcW w:w="2268" w:type="dxa"/>
            <w:gridSpan w:val="2"/>
          </w:tcPr>
          <w:p w:rsidR="00781345" w:rsidRPr="00781345" w:rsidRDefault="00781345">
            <w:pPr>
              <w:pStyle w:val="TableParagraph"/>
              <w:spacing w:line="234" w:lineRule="exact"/>
              <w:ind w:left="368" w:right="365"/>
              <w:jc w:val="center"/>
              <w:rPr>
                <w:b/>
                <w:color w:val="FF0000"/>
                <w:sz w:val="20"/>
                <w:szCs w:val="20"/>
              </w:rPr>
            </w:pPr>
            <w:r w:rsidRPr="00781345">
              <w:rPr>
                <w:b/>
                <w:color w:val="FF0000"/>
                <w:sz w:val="20"/>
                <w:szCs w:val="20"/>
              </w:rPr>
              <w:t xml:space="preserve">2 - </w:t>
            </w:r>
            <w:r w:rsidRPr="00781345">
              <w:rPr>
                <w:b/>
                <w:color w:val="FF0000"/>
                <w:spacing w:val="-5"/>
                <w:sz w:val="20"/>
                <w:szCs w:val="20"/>
              </w:rPr>
              <w:t>2,5</w:t>
            </w:r>
          </w:p>
        </w:tc>
        <w:tc>
          <w:tcPr>
            <w:tcW w:w="1985" w:type="dxa"/>
          </w:tcPr>
          <w:p w:rsidR="00781345" w:rsidRPr="00781345" w:rsidRDefault="00781345">
            <w:pPr>
              <w:pStyle w:val="TableParagraph"/>
              <w:spacing w:line="234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781345">
              <w:rPr>
                <w:b/>
                <w:sz w:val="20"/>
                <w:szCs w:val="20"/>
              </w:rPr>
              <w:t>3</w:t>
            </w:r>
          </w:p>
        </w:tc>
      </w:tr>
      <w:tr w:rsidR="00781345" w:rsidTr="00781345">
        <w:trPr>
          <w:trHeight w:val="251"/>
        </w:trPr>
        <w:tc>
          <w:tcPr>
            <w:tcW w:w="1755" w:type="dxa"/>
            <w:vMerge/>
            <w:tcBorders>
              <w:top w:val="nil"/>
            </w:tcBorders>
          </w:tcPr>
          <w:p w:rsidR="00781345" w:rsidRDefault="00781345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7"/>
            <w:shd w:val="clear" w:color="auto" w:fill="E7E6E6"/>
          </w:tcPr>
          <w:p w:rsidR="00781345" w:rsidRDefault="00781345">
            <w:pPr>
              <w:pStyle w:val="TableParagraph"/>
              <w:spacing w:line="232" w:lineRule="exact"/>
              <w:ind w:left="105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Identifier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idées</w:t>
            </w:r>
            <w:r>
              <w:rPr>
                <w:spacing w:val="-7"/>
              </w:rPr>
              <w:t xml:space="preserve"> </w:t>
            </w:r>
            <w:r>
              <w:t>principales</w:t>
            </w:r>
            <w:r>
              <w:rPr>
                <w:spacing w:val="-4"/>
              </w:rPr>
              <w:t xml:space="preserve"> </w:t>
            </w:r>
            <w:r>
              <w:t>du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2.</w:t>
            </w:r>
          </w:p>
        </w:tc>
      </w:tr>
      <w:tr w:rsidR="00781345" w:rsidTr="00781345">
        <w:trPr>
          <w:trHeight w:val="2277"/>
        </w:trPr>
        <w:tc>
          <w:tcPr>
            <w:tcW w:w="1755" w:type="dxa"/>
            <w:vMerge/>
            <w:tcBorders>
              <w:top w:val="nil"/>
            </w:tcBorders>
          </w:tcPr>
          <w:p w:rsidR="00781345" w:rsidRDefault="007813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81345" w:rsidRPr="00CE0CC0" w:rsidRDefault="00781345">
            <w:pPr>
              <w:pStyle w:val="TableParagraph"/>
              <w:ind w:left="105" w:right="72"/>
              <w:rPr>
                <w:sz w:val="20"/>
                <w:szCs w:val="20"/>
              </w:rPr>
            </w:pPr>
            <w:r w:rsidRPr="00CE0CC0">
              <w:rPr>
                <w:sz w:val="20"/>
                <w:szCs w:val="20"/>
              </w:rPr>
              <w:t xml:space="preserve">Les idées </w:t>
            </w:r>
            <w:r w:rsidRPr="00CE0CC0">
              <w:rPr>
                <w:spacing w:val="-2"/>
                <w:sz w:val="20"/>
                <w:szCs w:val="20"/>
              </w:rPr>
              <w:t xml:space="preserve">principales </w:t>
            </w:r>
            <w:r w:rsidRPr="00CE0CC0">
              <w:rPr>
                <w:sz w:val="20"/>
                <w:szCs w:val="20"/>
              </w:rPr>
              <w:t>n’ont</w:t>
            </w:r>
            <w:r w:rsidRPr="00CE0CC0">
              <w:rPr>
                <w:spacing w:val="-16"/>
                <w:sz w:val="20"/>
                <w:szCs w:val="20"/>
              </w:rPr>
              <w:t xml:space="preserve"> </w:t>
            </w:r>
            <w:r w:rsidRPr="00CE0CC0">
              <w:rPr>
                <w:sz w:val="20"/>
                <w:szCs w:val="20"/>
              </w:rPr>
              <w:t>pas</w:t>
            </w:r>
            <w:r w:rsidRPr="00CE0CC0">
              <w:rPr>
                <w:spacing w:val="-15"/>
                <w:sz w:val="20"/>
                <w:szCs w:val="20"/>
              </w:rPr>
              <w:t xml:space="preserve"> </w:t>
            </w:r>
            <w:r w:rsidRPr="00CE0CC0">
              <w:rPr>
                <w:sz w:val="20"/>
                <w:szCs w:val="20"/>
              </w:rPr>
              <w:t xml:space="preserve">été </w:t>
            </w:r>
            <w:r w:rsidRPr="00CE0CC0">
              <w:rPr>
                <w:spacing w:val="-2"/>
                <w:sz w:val="20"/>
                <w:szCs w:val="20"/>
              </w:rPr>
              <w:t>relevées.</w:t>
            </w:r>
          </w:p>
        </w:tc>
        <w:tc>
          <w:tcPr>
            <w:tcW w:w="1843" w:type="dxa"/>
          </w:tcPr>
          <w:p w:rsidR="00781345" w:rsidRDefault="00781345">
            <w:pPr>
              <w:pStyle w:val="TableParagraph"/>
              <w:ind w:left="106" w:right="148"/>
              <w:rPr>
                <w:spacing w:val="-2"/>
                <w:sz w:val="20"/>
                <w:szCs w:val="20"/>
              </w:rPr>
            </w:pPr>
            <w:r w:rsidRPr="00CE0CC0">
              <w:rPr>
                <w:sz w:val="20"/>
                <w:szCs w:val="20"/>
              </w:rPr>
              <w:t xml:space="preserve">les idées </w:t>
            </w:r>
            <w:r w:rsidRPr="00CE0CC0">
              <w:rPr>
                <w:spacing w:val="-2"/>
                <w:sz w:val="20"/>
                <w:szCs w:val="20"/>
              </w:rPr>
              <w:t xml:space="preserve">principales </w:t>
            </w:r>
            <w:r w:rsidRPr="00CE0CC0">
              <w:rPr>
                <w:spacing w:val="-4"/>
                <w:sz w:val="20"/>
                <w:szCs w:val="20"/>
              </w:rPr>
              <w:t xml:space="preserve">sont </w:t>
            </w:r>
            <w:r w:rsidRPr="00CE0CC0">
              <w:rPr>
                <w:spacing w:val="-2"/>
                <w:sz w:val="20"/>
                <w:szCs w:val="20"/>
                <w:highlight w:val="yellow"/>
              </w:rPr>
              <w:t>partiellement</w:t>
            </w:r>
            <w:r w:rsidRPr="00CE0CC0">
              <w:rPr>
                <w:spacing w:val="-2"/>
                <w:sz w:val="20"/>
                <w:szCs w:val="20"/>
              </w:rPr>
              <w:t xml:space="preserve"> relevées.</w:t>
            </w:r>
          </w:p>
          <w:p w:rsidR="00781345" w:rsidRDefault="00781345">
            <w:pPr>
              <w:pStyle w:val="TableParagraph"/>
              <w:ind w:left="106" w:right="148"/>
              <w:rPr>
                <w:spacing w:val="-2"/>
                <w:sz w:val="20"/>
                <w:szCs w:val="20"/>
              </w:rPr>
            </w:pPr>
          </w:p>
          <w:p w:rsidR="00781345" w:rsidRDefault="00781345">
            <w:pPr>
              <w:pStyle w:val="TableParagraph"/>
              <w:ind w:left="106" w:right="148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1</w:t>
            </w:r>
            <w:r w:rsidRPr="00CE0CC0">
              <w:rPr>
                <w:color w:val="FF0000"/>
                <w:spacing w:val="-2"/>
                <w:sz w:val="20"/>
                <w:szCs w:val="20"/>
              </w:rPr>
              <w:t xml:space="preserve"> à 3 idées attendues</w:t>
            </w:r>
          </w:p>
          <w:p w:rsidR="00781345" w:rsidRDefault="00781345" w:rsidP="00CE0CC0">
            <w:pPr>
              <w:pStyle w:val="TableParagraph"/>
              <w:numPr>
                <w:ilvl w:val="0"/>
                <w:numId w:val="3"/>
              </w:numPr>
              <w:ind w:left="457" w:right="148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0,5 point 1 idée</w:t>
            </w:r>
          </w:p>
          <w:p w:rsidR="00781345" w:rsidRDefault="00781345" w:rsidP="00CE0CC0">
            <w:pPr>
              <w:pStyle w:val="TableParagraph"/>
              <w:numPr>
                <w:ilvl w:val="0"/>
                <w:numId w:val="3"/>
              </w:numPr>
              <w:ind w:left="457" w:right="148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1</w:t>
            </w:r>
            <w:r w:rsidR="001A0845">
              <w:rPr>
                <w:color w:val="FF0000"/>
                <w:spacing w:val="-2"/>
                <w:sz w:val="20"/>
                <w:szCs w:val="20"/>
              </w:rPr>
              <w:t xml:space="preserve"> point 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2 idées</w:t>
            </w:r>
          </w:p>
          <w:p w:rsidR="00781345" w:rsidRPr="00781345" w:rsidRDefault="00781345" w:rsidP="00781345">
            <w:pPr>
              <w:pStyle w:val="TableParagraph"/>
              <w:numPr>
                <w:ilvl w:val="0"/>
                <w:numId w:val="3"/>
              </w:numPr>
              <w:ind w:left="457" w:right="148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1,5 point</w:t>
            </w:r>
            <w:r w:rsidR="001A0845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color w:val="FF0000"/>
                <w:spacing w:val="-2"/>
                <w:sz w:val="20"/>
                <w:szCs w:val="20"/>
              </w:rPr>
              <w:t xml:space="preserve"> 3 idées </w:t>
            </w:r>
          </w:p>
        </w:tc>
        <w:tc>
          <w:tcPr>
            <w:tcW w:w="2552" w:type="dxa"/>
            <w:gridSpan w:val="3"/>
          </w:tcPr>
          <w:p w:rsidR="00781345" w:rsidRDefault="00781345">
            <w:pPr>
              <w:pStyle w:val="TableParagraph"/>
              <w:ind w:left="103" w:right="173"/>
              <w:rPr>
                <w:spacing w:val="-2"/>
                <w:sz w:val="20"/>
                <w:szCs w:val="20"/>
              </w:rPr>
            </w:pPr>
            <w:r w:rsidRPr="00CE0CC0">
              <w:rPr>
                <w:sz w:val="20"/>
                <w:szCs w:val="20"/>
              </w:rPr>
              <w:t xml:space="preserve">Les idées </w:t>
            </w:r>
            <w:r w:rsidRPr="00CE0CC0">
              <w:rPr>
                <w:spacing w:val="-2"/>
                <w:sz w:val="20"/>
                <w:szCs w:val="20"/>
              </w:rPr>
              <w:t xml:space="preserve">principales </w:t>
            </w:r>
            <w:r w:rsidRPr="00CE0CC0">
              <w:rPr>
                <w:spacing w:val="-4"/>
                <w:sz w:val="20"/>
                <w:szCs w:val="20"/>
              </w:rPr>
              <w:t xml:space="preserve">sont </w:t>
            </w:r>
            <w:r w:rsidRPr="00CE0CC0">
              <w:rPr>
                <w:spacing w:val="-2"/>
                <w:sz w:val="20"/>
                <w:szCs w:val="20"/>
                <w:highlight w:val="yellow"/>
              </w:rPr>
              <w:t xml:space="preserve">explicitées </w:t>
            </w:r>
            <w:r w:rsidRPr="00CE0CC0">
              <w:rPr>
                <w:spacing w:val="-4"/>
                <w:sz w:val="20"/>
                <w:szCs w:val="20"/>
                <w:highlight w:val="yellow"/>
              </w:rPr>
              <w:t xml:space="preserve">sans </w:t>
            </w:r>
            <w:r w:rsidRPr="00CE0CC0">
              <w:rPr>
                <w:spacing w:val="-2"/>
                <w:sz w:val="20"/>
                <w:szCs w:val="20"/>
                <w:highlight w:val="yellow"/>
              </w:rPr>
              <w:t>paraphrase</w:t>
            </w:r>
          </w:p>
          <w:p w:rsidR="00781345" w:rsidRDefault="00781345">
            <w:pPr>
              <w:pStyle w:val="TableParagraph"/>
              <w:ind w:left="103" w:right="173"/>
              <w:rPr>
                <w:spacing w:val="-2"/>
                <w:sz w:val="20"/>
                <w:szCs w:val="20"/>
              </w:rPr>
            </w:pPr>
          </w:p>
          <w:p w:rsidR="00781345" w:rsidRDefault="00781345">
            <w:pPr>
              <w:pStyle w:val="TableParagraph"/>
              <w:ind w:left="103" w:right="173"/>
              <w:rPr>
                <w:color w:val="FF0000"/>
                <w:spacing w:val="-2"/>
                <w:sz w:val="20"/>
                <w:szCs w:val="20"/>
              </w:rPr>
            </w:pPr>
            <w:r w:rsidRPr="00CE0CC0">
              <w:rPr>
                <w:color w:val="FF0000"/>
                <w:spacing w:val="-2"/>
                <w:sz w:val="20"/>
                <w:szCs w:val="20"/>
              </w:rPr>
              <w:t>4 à 5 idées avec reformulation obligatoire</w:t>
            </w:r>
          </w:p>
          <w:p w:rsidR="001A0845" w:rsidRPr="001A0845" w:rsidRDefault="001A0845" w:rsidP="001A0845">
            <w:pPr>
              <w:pStyle w:val="TableParagraph"/>
              <w:numPr>
                <w:ilvl w:val="0"/>
                <w:numId w:val="4"/>
              </w:numPr>
              <w:ind w:right="17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4 idées 2 points</w:t>
            </w:r>
          </w:p>
          <w:p w:rsidR="001A0845" w:rsidRPr="001A0845" w:rsidRDefault="001A0845" w:rsidP="001A0845">
            <w:pPr>
              <w:pStyle w:val="TableParagraph"/>
              <w:numPr>
                <w:ilvl w:val="0"/>
                <w:numId w:val="4"/>
              </w:numPr>
              <w:ind w:right="17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5 idées 2,5 points</w:t>
            </w:r>
          </w:p>
          <w:p w:rsidR="001A0845" w:rsidRPr="00CE0CC0" w:rsidRDefault="001A0845" w:rsidP="001A0845">
            <w:pPr>
              <w:pStyle w:val="TableParagraph"/>
              <w:numPr>
                <w:ilvl w:val="0"/>
                <w:numId w:val="4"/>
              </w:numPr>
              <w:ind w:right="173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Si absence de reformulation  Niveau 2 1,5 point</w:t>
            </w:r>
          </w:p>
        </w:tc>
        <w:tc>
          <w:tcPr>
            <w:tcW w:w="2126" w:type="dxa"/>
            <w:gridSpan w:val="2"/>
          </w:tcPr>
          <w:p w:rsidR="00781345" w:rsidRPr="00CE0CC0" w:rsidRDefault="00781345">
            <w:pPr>
              <w:pStyle w:val="TableParagraph"/>
              <w:ind w:left="105" w:right="157"/>
              <w:rPr>
                <w:sz w:val="20"/>
                <w:szCs w:val="20"/>
              </w:rPr>
            </w:pPr>
            <w:r w:rsidRPr="00CE0CC0">
              <w:rPr>
                <w:sz w:val="20"/>
                <w:szCs w:val="20"/>
              </w:rPr>
              <w:t xml:space="preserve">Les idées </w:t>
            </w:r>
            <w:r w:rsidRPr="00CE0CC0">
              <w:rPr>
                <w:spacing w:val="-2"/>
                <w:sz w:val="20"/>
                <w:szCs w:val="20"/>
              </w:rPr>
              <w:t xml:space="preserve">principales </w:t>
            </w:r>
            <w:r w:rsidRPr="00CE0CC0">
              <w:rPr>
                <w:spacing w:val="-4"/>
                <w:sz w:val="20"/>
                <w:szCs w:val="20"/>
              </w:rPr>
              <w:t xml:space="preserve">sont </w:t>
            </w:r>
            <w:r w:rsidRPr="00CE0CC0">
              <w:rPr>
                <w:sz w:val="20"/>
                <w:szCs w:val="20"/>
              </w:rPr>
              <w:t>présentées</w:t>
            </w:r>
            <w:r w:rsidRPr="00CE0CC0">
              <w:rPr>
                <w:spacing w:val="-16"/>
                <w:sz w:val="20"/>
                <w:szCs w:val="20"/>
              </w:rPr>
              <w:t xml:space="preserve"> </w:t>
            </w:r>
            <w:r w:rsidRPr="00CE0CC0">
              <w:rPr>
                <w:sz w:val="20"/>
                <w:szCs w:val="20"/>
              </w:rPr>
              <w:t xml:space="preserve">de </w:t>
            </w:r>
            <w:r w:rsidRPr="00CE0CC0">
              <w:rPr>
                <w:spacing w:val="-2"/>
                <w:sz w:val="20"/>
                <w:szCs w:val="20"/>
              </w:rPr>
              <w:t xml:space="preserve">manière pertinente </w:t>
            </w:r>
            <w:r w:rsidRPr="00CE0CC0">
              <w:rPr>
                <w:sz w:val="20"/>
                <w:szCs w:val="20"/>
              </w:rPr>
              <w:t>avec une</w:t>
            </w:r>
          </w:p>
          <w:p w:rsidR="00781345" w:rsidRDefault="00781345">
            <w:pPr>
              <w:pStyle w:val="TableParagraph"/>
              <w:spacing w:line="254" w:lineRule="exact"/>
              <w:ind w:left="105" w:right="157"/>
              <w:rPr>
                <w:spacing w:val="-2"/>
                <w:sz w:val="20"/>
                <w:szCs w:val="20"/>
              </w:rPr>
            </w:pPr>
            <w:r w:rsidRPr="00CE0CC0">
              <w:rPr>
                <w:spacing w:val="-2"/>
                <w:sz w:val="20"/>
                <w:szCs w:val="20"/>
              </w:rPr>
              <w:t>reformulation personnelle</w:t>
            </w:r>
          </w:p>
          <w:p w:rsidR="001A0845" w:rsidRDefault="001A0845" w:rsidP="001A0845">
            <w:pPr>
              <w:pStyle w:val="TableParagraph"/>
              <w:ind w:left="103" w:right="173"/>
              <w:rPr>
                <w:color w:val="FF0000"/>
                <w:spacing w:val="-2"/>
                <w:sz w:val="20"/>
                <w:szCs w:val="20"/>
              </w:rPr>
            </w:pPr>
            <w:r w:rsidRPr="00CE0CC0">
              <w:rPr>
                <w:color w:val="FF0000"/>
                <w:spacing w:val="-2"/>
                <w:sz w:val="20"/>
                <w:szCs w:val="20"/>
              </w:rPr>
              <w:t>4 à 5 idées avec reformulation obligatoire</w:t>
            </w:r>
          </w:p>
          <w:p w:rsidR="001A0845" w:rsidRDefault="001A0845" w:rsidP="001A0845">
            <w:pPr>
              <w:pStyle w:val="TableParagraph"/>
              <w:ind w:left="103" w:right="173"/>
              <w:rPr>
                <w:color w:val="FF0000"/>
                <w:spacing w:val="-2"/>
                <w:sz w:val="20"/>
                <w:szCs w:val="20"/>
              </w:rPr>
            </w:pPr>
            <w:r>
              <w:rPr>
                <w:color w:val="FF0000"/>
                <w:spacing w:val="-2"/>
                <w:sz w:val="20"/>
                <w:szCs w:val="20"/>
              </w:rPr>
              <w:t>3 points si illustration chiffrée, accepter argumentation personnelle</w:t>
            </w:r>
          </w:p>
          <w:p w:rsidR="001A0845" w:rsidRPr="00CE0CC0" w:rsidRDefault="001A0845">
            <w:pPr>
              <w:pStyle w:val="TableParagraph"/>
              <w:spacing w:line="254" w:lineRule="exact"/>
              <w:ind w:left="105" w:right="157"/>
              <w:rPr>
                <w:sz w:val="20"/>
                <w:szCs w:val="20"/>
              </w:rPr>
            </w:pPr>
          </w:p>
        </w:tc>
      </w:tr>
      <w:tr w:rsidR="00781345" w:rsidTr="00781345">
        <w:trPr>
          <w:trHeight w:val="252"/>
        </w:trPr>
        <w:tc>
          <w:tcPr>
            <w:tcW w:w="1755" w:type="dxa"/>
            <w:vMerge/>
            <w:tcBorders>
              <w:top w:val="nil"/>
            </w:tcBorders>
          </w:tcPr>
          <w:p w:rsidR="00781345" w:rsidRDefault="007813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81345" w:rsidRPr="00781345" w:rsidRDefault="00781345">
            <w:pPr>
              <w:pStyle w:val="TableParagraph"/>
              <w:spacing w:line="233" w:lineRule="exact"/>
              <w:ind w:left="4"/>
              <w:jc w:val="center"/>
              <w:rPr>
                <w:b/>
                <w:sz w:val="20"/>
                <w:szCs w:val="20"/>
              </w:rPr>
            </w:pPr>
            <w:r w:rsidRPr="007813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81345" w:rsidRPr="00781345" w:rsidRDefault="00781345" w:rsidP="00A31D99">
            <w:pPr>
              <w:pStyle w:val="TableParagraph"/>
              <w:spacing w:line="233" w:lineRule="exact"/>
              <w:ind w:left="375"/>
              <w:rPr>
                <w:b/>
                <w:color w:val="FF0000"/>
                <w:sz w:val="20"/>
                <w:szCs w:val="20"/>
              </w:rPr>
            </w:pPr>
            <w:r w:rsidRPr="00781345">
              <w:rPr>
                <w:b/>
                <w:color w:val="FF0000"/>
                <w:sz w:val="20"/>
                <w:szCs w:val="20"/>
              </w:rPr>
              <w:t>0,5</w:t>
            </w:r>
            <w:r w:rsidRPr="00781345">
              <w:rPr>
                <w:b/>
                <w:color w:val="FF0000"/>
                <w:spacing w:val="60"/>
                <w:sz w:val="20"/>
                <w:szCs w:val="20"/>
              </w:rPr>
              <w:t xml:space="preserve"> -1-</w:t>
            </w:r>
            <w:r w:rsidRPr="00781345">
              <w:rPr>
                <w:b/>
                <w:color w:val="FF0000"/>
                <w:spacing w:val="-5"/>
                <w:sz w:val="20"/>
                <w:szCs w:val="20"/>
              </w:rPr>
              <w:t>1,5</w:t>
            </w:r>
          </w:p>
        </w:tc>
        <w:tc>
          <w:tcPr>
            <w:tcW w:w="2552" w:type="dxa"/>
            <w:gridSpan w:val="3"/>
          </w:tcPr>
          <w:p w:rsidR="00781345" w:rsidRPr="00781345" w:rsidRDefault="00781345">
            <w:pPr>
              <w:pStyle w:val="TableParagraph"/>
              <w:spacing w:line="233" w:lineRule="exact"/>
              <w:ind w:left="368" w:right="365"/>
              <w:jc w:val="center"/>
              <w:rPr>
                <w:b/>
                <w:color w:val="FF0000"/>
                <w:sz w:val="20"/>
                <w:szCs w:val="20"/>
              </w:rPr>
            </w:pPr>
            <w:r w:rsidRPr="00781345">
              <w:rPr>
                <w:b/>
                <w:color w:val="FF0000"/>
                <w:sz w:val="20"/>
                <w:szCs w:val="20"/>
              </w:rPr>
              <w:t xml:space="preserve">2 - </w:t>
            </w:r>
            <w:r w:rsidRPr="00781345">
              <w:rPr>
                <w:b/>
                <w:color w:val="FF0000"/>
                <w:spacing w:val="-5"/>
                <w:sz w:val="20"/>
                <w:szCs w:val="20"/>
              </w:rPr>
              <w:t>2,5</w:t>
            </w:r>
          </w:p>
        </w:tc>
        <w:tc>
          <w:tcPr>
            <w:tcW w:w="2126" w:type="dxa"/>
            <w:gridSpan w:val="2"/>
          </w:tcPr>
          <w:p w:rsidR="00781345" w:rsidRPr="00781345" w:rsidRDefault="00781345">
            <w:pPr>
              <w:pStyle w:val="TableParagraph"/>
              <w:spacing w:line="233" w:lineRule="exact"/>
              <w:ind w:left="3"/>
              <w:jc w:val="center"/>
              <w:rPr>
                <w:b/>
                <w:sz w:val="20"/>
                <w:szCs w:val="20"/>
              </w:rPr>
            </w:pPr>
            <w:r w:rsidRPr="00781345">
              <w:rPr>
                <w:b/>
                <w:sz w:val="20"/>
                <w:szCs w:val="20"/>
              </w:rPr>
              <w:t>3</w:t>
            </w:r>
          </w:p>
        </w:tc>
      </w:tr>
      <w:tr w:rsidR="00781345" w:rsidTr="00781345">
        <w:trPr>
          <w:trHeight w:val="340"/>
        </w:trPr>
        <w:tc>
          <w:tcPr>
            <w:tcW w:w="1755" w:type="dxa"/>
            <w:vMerge w:val="restart"/>
          </w:tcPr>
          <w:p w:rsidR="00781345" w:rsidRPr="00781345" w:rsidRDefault="00781345">
            <w:pPr>
              <w:pStyle w:val="TableParagraph"/>
              <w:rPr>
                <w:b/>
                <w:sz w:val="18"/>
                <w:szCs w:val="18"/>
              </w:rPr>
            </w:pPr>
          </w:p>
          <w:p w:rsidR="00781345" w:rsidRPr="00781345" w:rsidRDefault="00781345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:rsidR="00781345" w:rsidRPr="00781345" w:rsidRDefault="00781345">
            <w:pPr>
              <w:pStyle w:val="TableParagraph"/>
              <w:ind w:left="112" w:right="98"/>
              <w:jc w:val="center"/>
              <w:rPr>
                <w:b/>
                <w:sz w:val="18"/>
                <w:szCs w:val="18"/>
              </w:rPr>
            </w:pPr>
            <w:r w:rsidRPr="00781345">
              <w:rPr>
                <w:b/>
                <w:sz w:val="18"/>
                <w:szCs w:val="18"/>
              </w:rPr>
              <w:t>Capacités</w:t>
            </w:r>
            <w:r w:rsidRPr="00781345">
              <w:rPr>
                <w:b/>
                <w:spacing w:val="-16"/>
                <w:sz w:val="18"/>
                <w:szCs w:val="18"/>
              </w:rPr>
              <w:t xml:space="preserve"> </w:t>
            </w:r>
            <w:r w:rsidRPr="00781345">
              <w:rPr>
                <w:b/>
                <w:sz w:val="18"/>
                <w:szCs w:val="18"/>
              </w:rPr>
              <w:t xml:space="preserve">à </w:t>
            </w:r>
            <w:r w:rsidRPr="00781345">
              <w:rPr>
                <w:b/>
                <w:spacing w:val="-2"/>
                <w:sz w:val="18"/>
                <w:szCs w:val="18"/>
              </w:rPr>
              <w:t>restituer</w:t>
            </w:r>
          </w:p>
          <w:p w:rsidR="00781345" w:rsidRPr="00781345" w:rsidRDefault="00781345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:rsidR="00781345" w:rsidRPr="00781345" w:rsidRDefault="00781345">
            <w:pPr>
              <w:pStyle w:val="TableParagraph"/>
              <w:ind w:left="112" w:right="104"/>
              <w:jc w:val="center"/>
              <w:rPr>
                <w:i/>
                <w:sz w:val="18"/>
                <w:szCs w:val="18"/>
              </w:rPr>
            </w:pPr>
            <w:r w:rsidRPr="00781345">
              <w:rPr>
                <w:i/>
                <w:sz w:val="18"/>
                <w:szCs w:val="18"/>
              </w:rPr>
              <w:t>-Repérer</w:t>
            </w:r>
            <w:r w:rsidRPr="00781345">
              <w:rPr>
                <w:i/>
                <w:spacing w:val="-12"/>
                <w:sz w:val="18"/>
                <w:szCs w:val="18"/>
              </w:rPr>
              <w:t xml:space="preserve"> </w:t>
            </w:r>
            <w:r w:rsidRPr="00781345">
              <w:rPr>
                <w:i/>
                <w:sz w:val="18"/>
                <w:szCs w:val="18"/>
              </w:rPr>
              <w:t>le</w:t>
            </w:r>
            <w:r w:rsidRPr="00781345">
              <w:rPr>
                <w:i/>
                <w:spacing w:val="-11"/>
                <w:sz w:val="18"/>
                <w:szCs w:val="18"/>
              </w:rPr>
              <w:t xml:space="preserve"> </w:t>
            </w:r>
            <w:r w:rsidRPr="00781345">
              <w:rPr>
                <w:i/>
                <w:sz w:val="18"/>
                <w:szCs w:val="18"/>
              </w:rPr>
              <w:t>rôle</w:t>
            </w:r>
            <w:r w:rsidRPr="00781345">
              <w:rPr>
                <w:i/>
                <w:spacing w:val="-13"/>
                <w:sz w:val="18"/>
                <w:szCs w:val="18"/>
              </w:rPr>
              <w:t xml:space="preserve"> </w:t>
            </w:r>
            <w:r w:rsidRPr="00781345">
              <w:rPr>
                <w:i/>
                <w:sz w:val="18"/>
                <w:szCs w:val="18"/>
              </w:rPr>
              <w:t xml:space="preserve">des principaux agents </w:t>
            </w:r>
            <w:r w:rsidRPr="00781345">
              <w:rPr>
                <w:i/>
                <w:spacing w:val="-2"/>
                <w:sz w:val="18"/>
                <w:szCs w:val="18"/>
              </w:rPr>
              <w:t>économiques</w:t>
            </w:r>
          </w:p>
          <w:p w:rsidR="00781345" w:rsidRPr="00781345" w:rsidRDefault="00781345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781345" w:rsidRPr="00781345" w:rsidRDefault="00781345">
            <w:pPr>
              <w:pStyle w:val="TableParagraph"/>
              <w:ind w:left="230" w:firstLine="226"/>
              <w:rPr>
                <w:i/>
                <w:sz w:val="18"/>
                <w:szCs w:val="18"/>
              </w:rPr>
            </w:pPr>
            <w:r w:rsidRPr="00781345">
              <w:rPr>
                <w:i/>
                <w:sz w:val="18"/>
                <w:szCs w:val="18"/>
              </w:rPr>
              <w:t>-Identifier les fonctions</w:t>
            </w:r>
            <w:r w:rsidRPr="00781345">
              <w:rPr>
                <w:i/>
                <w:spacing w:val="-16"/>
                <w:sz w:val="18"/>
                <w:szCs w:val="18"/>
              </w:rPr>
              <w:t xml:space="preserve"> </w:t>
            </w:r>
            <w:r w:rsidRPr="00781345">
              <w:rPr>
                <w:i/>
                <w:sz w:val="18"/>
                <w:szCs w:val="18"/>
              </w:rPr>
              <w:t>de</w:t>
            </w:r>
            <w:r w:rsidRPr="00781345">
              <w:rPr>
                <w:i/>
                <w:spacing w:val="-15"/>
                <w:sz w:val="18"/>
                <w:szCs w:val="18"/>
              </w:rPr>
              <w:t xml:space="preserve"> </w:t>
            </w:r>
            <w:r w:rsidRPr="00781345">
              <w:rPr>
                <w:i/>
                <w:sz w:val="18"/>
                <w:szCs w:val="18"/>
              </w:rPr>
              <w:t>l’état</w:t>
            </w:r>
          </w:p>
          <w:p w:rsidR="00781345" w:rsidRPr="00781345" w:rsidRDefault="00781345">
            <w:pPr>
              <w:pStyle w:val="TableParagraph"/>
              <w:rPr>
                <w:b/>
                <w:sz w:val="18"/>
                <w:szCs w:val="18"/>
              </w:rPr>
            </w:pPr>
          </w:p>
          <w:p w:rsidR="00781345" w:rsidRPr="00781345" w:rsidRDefault="0078134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:rsidR="00781345" w:rsidRPr="00781345" w:rsidRDefault="00781345">
            <w:pPr>
              <w:pStyle w:val="TableParagraph"/>
              <w:ind w:left="107" w:right="353"/>
              <w:rPr>
                <w:i/>
                <w:sz w:val="18"/>
                <w:szCs w:val="18"/>
              </w:rPr>
            </w:pPr>
            <w:r w:rsidRPr="00781345">
              <w:rPr>
                <w:i/>
                <w:sz w:val="18"/>
                <w:szCs w:val="18"/>
              </w:rPr>
              <w:t xml:space="preserve">- Repérer les mesures de </w:t>
            </w:r>
            <w:r w:rsidRPr="00781345">
              <w:rPr>
                <w:i/>
                <w:spacing w:val="-2"/>
                <w:sz w:val="18"/>
                <w:szCs w:val="18"/>
              </w:rPr>
              <w:t xml:space="preserve">politique </w:t>
            </w:r>
            <w:r w:rsidRPr="00781345">
              <w:rPr>
                <w:i/>
                <w:sz w:val="18"/>
                <w:szCs w:val="18"/>
              </w:rPr>
              <w:t>économique</w:t>
            </w:r>
            <w:r w:rsidRPr="00781345">
              <w:rPr>
                <w:i/>
                <w:spacing w:val="-16"/>
                <w:sz w:val="18"/>
                <w:szCs w:val="18"/>
              </w:rPr>
              <w:t xml:space="preserve"> </w:t>
            </w:r>
            <w:r w:rsidRPr="00781345">
              <w:rPr>
                <w:i/>
                <w:sz w:val="18"/>
                <w:szCs w:val="18"/>
              </w:rPr>
              <w:t xml:space="preserve">pour lutter contre les </w:t>
            </w:r>
            <w:r w:rsidRPr="00781345">
              <w:rPr>
                <w:i/>
                <w:spacing w:val="-2"/>
                <w:sz w:val="18"/>
                <w:szCs w:val="18"/>
              </w:rPr>
              <w:t>déséquilibres</w:t>
            </w:r>
          </w:p>
        </w:tc>
        <w:tc>
          <w:tcPr>
            <w:tcW w:w="8363" w:type="dxa"/>
            <w:gridSpan w:val="7"/>
            <w:shd w:val="clear" w:color="auto" w:fill="E7E6E6"/>
          </w:tcPr>
          <w:p w:rsidR="00781345" w:rsidRPr="00781345" w:rsidRDefault="00781345">
            <w:pPr>
              <w:pStyle w:val="TableParagraph"/>
              <w:spacing w:line="252" w:lineRule="exact"/>
              <w:ind w:left="105"/>
              <w:rPr>
                <w:sz w:val="18"/>
                <w:szCs w:val="18"/>
              </w:rPr>
            </w:pPr>
            <w:r w:rsidRPr="00781345">
              <w:rPr>
                <w:sz w:val="18"/>
                <w:szCs w:val="18"/>
              </w:rPr>
              <w:t>3.</w:t>
            </w:r>
            <w:r w:rsidRPr="00781345">
              <w:rPr>
                <w:spacing w:val="-2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À</w:t>
            </w:r>
            <w:r w:rsidRPr="00781345">
              <w:rPr>
                <w:spacing w:val="-3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l’aide</w:t>
            </w:r>
            <w:r w:rsidRPr="00781345">
              <w:rPr>
                <w:spacing w:val="-3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des</w:t>
            </w:r>
            <w:r w:rsidRPr="00781345">
              <w:rPr>
                <w:spacing w:val="-5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documents</w:t>
            </w:r>
            <w:r w:rsidRPr="00781345">
              <w:rPr>
                <w:spacing w:val="-2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et</w:t>
            </w:r>
            <w:r w:rsidRPr="00781345">
              <w:rPr>
                <w:spacing w:val="-4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de</w:t>
            </w:r>
            <w:r w:rsidRPr="00781345">
              <w:rPr>
                <w:spacing w:val="-3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vos</w:t>
            </w:r>
            <w:r w:rsidRPr="00781345">
              <w:rPr>
                <w:spacing w:val="-3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connaissances,</w:t>
            </w:r>
            <w:r w:rsidRPr="00781345">
              <w:rPr>
                <w:spacing w:val="-4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répondre</w:t>
            </w:r>
            <w:r w:rsidRPr="00781345">
              <w:rPr>
                <w:spacing w:val="-5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aux</w:t>
            </w:r>
            <w:r w:rsidRPr="00781345">
              <w:rPr>
                <w:spacing w:val="-7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>questions suivantes :</w:t>
            </w:r>
          </w:p>
        </w:tc>
      </w:tr>
      <w:tr w:rsidR="00781345" w:rsidTr="00781345">
        <w:trPr>
          <w:trHeight w:val="4469"/>
        </w:trPr>
        <w:tc>
          <w:tcPr>
            <w:tcW w:w="1755" w:type="dxa"/>
            <w:vMerge/>
            <w:tcBorders>
              <w:top w:val="nil"/>
            </w:tcBorders>
          </w:tcPr>
          <w:p w:rsidR="00781345" w:rsidRPr="00781345" w:rsidRDefault="0078134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781345" w:rsidRPr="00781345" w:rsidRDefault="00781345">
            <w:pPr>
              <w:pStyle w:val="TableParagraph"/>
              <w:ind w:left="105" w:right="72"/>
              <w:rPr>
                <w:sz w:val="18"/>
                <w:szCs w:val="18"/>
              </w:rPr>
            </w:pPr>
            <w:r w:rsidRPr="00781345">
              <w:rPr>
                <w:spacing w:val="-4"/>
                <w:sz w:val="18"/>
                <w:szCs w:val="18"/>
              </w:rPr>
              <w:t xml:space="preserve">Les </w:t>
            </w:r>
            <w:r w:rsidRPr="006A434C">
              <w:rPr>
                <w:spacing w:val="-2"/>
                <w:sz w:val="18"/>
                <w:szCs w:val="18"/>
                <w:highlight w:val="yellow"/>
              </w:rPr>
              <w:t>connaissances</w:t>
            </w:r>
            <w:r w:rsidRPr="00781345">
              <w:rPr>
                <w:spacing w:val="-2"/>
                <w:sz w:val="18"/>
                <w:szCs w:val="18"/>
              </w:rPr>
              <w:t xml:space="preserve"> </w:t>
            </w:r>
            <w:r w:rsidRPr="00781345">
              <w:rPr>
                <w:spacing w:val="-4"/>
                <w:sz w:val="18"/>
                <w:szCs w:val="18"/>
              </w:rPr>
              <w:t xml:space="preserve">sont </w:t>
            </w:r>
            <w:r w:rsidRPr="006A434C">
              <w:rPr>
                <w:spacing w:val="-2"/>
                <w:sz w:val="18"/>
                <w:szCs w:val="18"/>
                <w:highlight w:val="yellow"/>
              </w:rPr>
              <w:t>inexistantes</w:t>
            </w:r>
            <w:r w:rsidRPr="00781345">
              <w:rPr>
                <w:spacing w:val="-2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 xml:space="preserve">et/ou les </w:t>
            </w:r>
            <w:r w:rsidRPr="00781345">
              <w:rPr>
                <w:spacing w:val="-2"/>
                <w:sz w:val="18"/>
                <w:szCs w:val="18"/>
              </w:rPr>
              <w:t xml:space="preserve">éléments </w:t>
            </w:r>
            <w:r w:rsidRPr="00781345">
              <w:rPr>
                <w:sz w:val="18"/>
                <w:szCs w:val="18"/>
              </w:rPr>
              <w:t xml:space="preserve">proposés sont </w:t>
            </w:r>
            <w:r w:rsidRPr="006A434C">
              <w:rPr>
                <w:sz w:val="18"/>
                <w:szCs w:val="18"/>
                <w:highlight w:val="yellow"/>
              </w:rPr>
              <w:t>hors</w:t>
            </w:r>
            <w:r w:rsidRPr="00781345">
              <w:rPr>
                <w:sz w:val="18"/>
                <w:szCs w:val="18"/>
              </w:rPr>
              <w:t xml:space="preserve"> </w:t>
            </w:r>
            <w:r w:rsidRPr="006A434C">
              <w:rPr>
                <w:sz w:val="18"/>
                <w:szCs w:val="18"/>
                <w:highlight w:val="yellow"/>
              </w:rPr>
              <w:t>sujet</w:t>
            </w:r>
            <w:r w:rsidRPr="00781345">
              <w:rPr>
                <w:sz w:val="18"/>
                <w:szCs w:val="18"/>
              </w:rPr>
              <w:t>.</w:t>
            </w:r>
          </w:p>
        </w:tc>
        <w:tc>
          <w:tcPr>
            <w:tcW w:w="1926" w:type="dxa"/>
            <w:gridSpan w:val="2"/>
          </w:tcPr>
          <w:p w:rsidR="00781345" w:rsidRPr="00781345" w:rsidRDefault="00781345">
            <w:pPr>
              <w:pStyle w:val="TableParagraph"/>
              <w:ind w:left="106" w:right="108"/>
              <w:rPr>
                <w:sz w:val="18"/>
                <w:szCs w:val="18"/>
              </w:rPr>
            </w:pPr>
            <w:r w:rsidRPr="00781345">
              <w:rPr>
                <w:spacing w:val="-4"/>
                <w:sz w:val="18"/>
                <w:szCs w:val="18"/>
              </w:rPr>
              <w:t xml:space="preserve">Les </w:t>
            </w:r>
            <w:r w:rsidRPr="006A434C">
              <w:rPr>
                <w:spacing w:val="-2"/>
                <w:sz w:val="18"/>
                <w:szCs w:val="18"/>
                <w:highlight w:val="yellow"/>
              </w:rPr>
              <w:t>connaissances</w:t>
            </w:r>
            <w:r w:rsidRPr="00781345">
              <w:rPr>
                <w:spacing w:val="-2"/>
                <w:sz w:val="18"/>
                <w:szCs w:val="18"/>
              </w:rPr>
              <w:t xml:space="preserve"> </w:t>
            </w:r>
            <w:r w:rsidRPr="00781345">
              <w:rPr>
                <w:spacing w:val="-4"/>
                <w:sz w:val="18"/>
                <w:szCs w:val="18"/>
              </w:rPr>
              <w:t xml:space="preserve">sont </w:t>
            </w:r>
            <w:r w:rsidRPr="006A434C">
              <w:rPr>
                <w:spacing w:val="-2"/>
                <w:sz w:val="18"/>
                <w:szCs w:val="18"/>
                <w:highlight w:val="yellow"/>
              </w:rPr>
              <w:t>partiellement</w:t>
            </w:r>
            <w:r w:rsidRPr="00781345">
              <w:rPr>
                <w:spacing w:val="-2"/>
                <w:sz w:val="18"/>
                <w:szCs w:val="18"/>
              </w:rPr>
              <w:t xml:space="preserve"> évoquées Certains </w:t>
            </w:r>
            <w:r w:rsidRPr="006A434C">
              <w:rPr>
                <w:sz w:val="18"/>
                <w:szCs w:val="18"/>
                <w:highlight w:val="yellow"/>
              </w:rPr>
              <w:t xml:space="preserve">concepts </w:t>
            </w:r>
            <w:r w:rsidRPr="00781345">
              <w:rPr>
                <w:sz w:val="18"/>
                <w:szCs w:val="18"/>
              </w:rPr>
              <w:t xml:space="preserve">sont </w:t>
            </w:r>
            <w:r w:rsidRPr="006A434C">
              <w:rPr>
                <w:sz w:val="18"/>
                <w:szCs w:val="18"/>
                <w:highlight w:val="yellow"/>
              </w:rPr>
              <w:t>erronés</w:t>
            </w:r>
            <w:r w:rsidRPr="00781345">
              <w:rPr>
                <w:sz w:val="18"/>
                <w:szCs w:val="18"/>
              </w:rPr>
              <w:t xml:space="preserve">, ou </w:t>
            </w:r>
            <w:r w:rsidRPr="006A434C">
              <w:rPr>
                <w:sz w:val="18"/>
                <w:szCs w:val="18"/>
                <w:highlight w:val="yellow"/>
              </w:rPr>
              <w:t>absents</w:t>
            </w:r>
            <w:r w:rsidRPr="00781345">
              <w:rPr>
                <w:sz w:val="18"/>
                <w:szCs w:val="18"/>
              </w:rPr>
              <w:t xml:space="preserve"> et </w:t>
            </w:r>
            <w:r w:rsidRPr="00781345">
              <w:rPr>
                <w:spacing w:val="-2"/>
                <w:sz w:val="18"/>
                <w:szCs w:val="18"/>
              </w:rPr>
              <w:t>n’apportent</w:t>
            </w:r>
            <w:r w:rsidRPr="00781345">
              <w:rPr>
                <w:spacing w:val="40"/>
                <w:sz w:val="18"/>
                <w:szCs w:val="18"/>
              </w:rPr>
              <w:t xml:space="preserve"> </w:t>
            </w:r>
            <w:r w:rsidRPr="00781345">
              <w:rPr>
                <w:spacing w:val="-4"/>
                <w:sz w:val="18"/>
                <w:szCs w:val="18"/>
              </w:rPr>
              <w:t>pas</w:t>
            </w:r>
            <w:r w:rsidRPr="00781345">
              <w:rPr>
                <w:spacing w:val="80"/>
                <w:sz w:val="18"/>
                <w:szCs w:val="18"/>
              </w:rPr>
              <w:t xml:space="preserve"> </w:t>
            </w:r>
            <w:r w:rsidRPr="00781345">
              <w:rPr>
                <w:spacing w:val="-2"/>
                <w:sz w:val="18"/>
                <w:szCs w:val="18"/>
              </w:rPr>
              <w:t xml:space="preserve">d’éléments </w:t>
            </w:r>
            <w:r w:rsidRPr="00781345">
              <w:rPr>
                <w:sz w:val="18"/>
                <w:szCs w:val="18"/>
              </w:rPr>
              <w:t xml:space="preserve">essentiels de </w:t>
            </w:r>
            <w:r w:rsidRPr="00781345">
              <w:rPr>
                <w:spacing w:val="-2"/>
                <w:sz w:val="18"/>
                <w:szCs w:val="18"/>
              </w:rPr>
              <w:t>réponse.</w:t>
            </w:r>
          </w:p>
          <w:p w:rsidR="006A434C" w:rsidRDefault="00781345">
            <w:pPr>
              <w:pStyle w:val="TableParagraph"/>
              <w:ind w:left="106"/>
              <w:rPr>
                <w:spacing w:val="-2"/>
                <w:sz w:val="18"/>
                <w:szCs w:val="18"/>
              </w:rPr>
            </w:pPr>
            <w:r w:rsidRPr="006A434C">
              <w:rPr>
                <w:sz w:val="18"/>
                <w:szCs w:val="18"/>
                <w:highlight w:val="yellow"/>
              </w:rPr>
              <w:t>Une</w:t>
            </w:r>
            <w:r w:rsidRPr="006A434C">
              <w:rPr>
                <w:spacing w:val="-16"/>
                <w:sz w:val="18"/>
                <w:szCs w:val="18"/>
                <w:highlight w:val="yellow"/>
              </w:rPr>
              <w:t xml:space="preserve"> </w:t>
            </w:r>
            <w:r w:rsidRPr="006A434C">
              <w:rPr>
                <w:sz w:val="18"/>
                <w:szCs w:val="18"/>
                <w:highlight w:val="yellow"/>
              </w:rPr>
              <w:t>des</w:t>
            </w:r>
            <w:r w:rsidRPr="006A434C">
              <w:rPr>
                <w:spacing w:val="-15"/>
                <w:sz w:val="18"/>
                <w:szCs w:val="18"/>
                <w:highlight w:val="yellow"/>
              </w:rPr>
              <w:t xml:space="preserve"> </w:t>
            </w:r>
            <w:r w:rsidRPr="006A434C">
              <w:rPr>
                <w:sz w:val="18"/>
                <w:szCs w:val="18"/>
                <w:highlight w:val="yellow"/>
              </w:rPr>
              <w:t xml:space="preserve">deux questions est </w:t>
            </w:r>
            <w:r w:rsidRPr="006A434C">
              <w:rPr>
                <w:spacing w:val="-2"/>
                <w:sz w:val="18"/>
                <w:szCs w:val="18"/>
                <w:highlight w:val="yellow"/>
              </w:rPr>
              <w:t>traitée</w:t>
            </w:r>
            <w:r w:rsidR="006A434C">
              <w:rPr>
                <w:spacing w:val="-2"/>
                <w:sz w:val="18"/>
                <w:szCs w:val="18"/>
              </w:rPr>
              <w:t xml:space="preserve"> </w:t>
            </w:r>
          </w:p>
          <w:p w:rsidR="00781345" w:rsidRDefault="006A434C" w:rsidP="006A434C">
            <w:pPr>
              <w:pStyle w:val="TableParagraph"/>
              <w:rPr>
                <w:b/>
                <w:color w:val="FF0000"/>
                <w:spacing w:val="-2"/>
                <w:sz w:val="18"/>
                <w:szCs w:val="18"/>
              </w:rPr>
            </w:pPr>
            <w:r w:rsidRPr="006A434C">
              <w:rPr>
                <w:b/>
                <w:color w:val="FF0000"/>
                <w:spacing w:val="-2"/>
                <w:sz w:val="18"/>
                <w:szCs w:val="18"/>
              </w:rPr>
              <w:t>(3.1 et 3.2)</w:t>
            </w:r>
          </w:p>
          <w:p w:rsidR="006D159E" w:rsidRDefault="006D159E" w:rsidP="006A434C">
            <w:pPr>
              <w:pStyle w:val="TableParagraph"/>
              <w:rPr>
                <w:b/>
                <w:color w:val="FF0000"/>
                <w:spacing w:val="-2"/>
                <w:sz w:val="18"/>
                <w:szCs w:val="18"/>
              </w:rPr>
            </w:pPr>
          </w:p>
          <w:p w:rsidR="006A434C" w:rsidRDefault="006A434C" w:rsidP="006A434C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A434C">
              <w:rPr>
                <w:color w:val="FF0000"/>
                <w:sz w:val="18"/>
                <w:szCs w:val="18"/>
              </w:rPr>
              <w:t>Si seulement 1 des 2 questions traitées 1,5 point max attribué</w:t>
            </w:r>
            <w:r>
              <w:rPr>
                <w:sz w:val="18"/>
                <w:szCs w:val="18"/>
              </w:rPr>
              <w:t>.</w:t>
            </w:r>
          </w:p>
          <w:p w:rsidR="006D159E" w:rsidRDefault="006D159E" w:rsidP="006A434C">
            <w:pPr>
              <w:pStyle w:val="TableParagraph"/>
              <w:rPr>
                <w:sz w:val="18"/>
                <w:szCs w:val="18"/>
              </w:rPr>
            </w:pPr>
          </w:p>
          <w:p w:rsidR="006D159E" w:rsidRPr="006D159E" w:rsidRDefault="006D159E" w:rsidP="006A434C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D159E">
              <w:rPr>
                <w:color w:val="FF0000"/>
                <w:sz w:val="18"/>
                <w:szCs w:val="18"/>
              </w:rPr>
              <w:t>3.1 Une définition ou une raison au minimum du soutien de l’État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6D159E" w:rsidRDefault="006D159E" w:rsidP="006A434C">
            <w:pPr>
              <w:pStyle w:val="TableParagraph"/>
              <w:rPr>
                <w:sz w:val="18"/>
                <w:szCs w:val="18"/>
              </w:rPr>
            </w:pPr>
          </w:p>
          <w:p w:rsidR="006D159E" w:rsidRPr="006D159E" w:rsidRDefault="006D159E" w:rsidP="006A434C">
            <w:pPr>
              <w:pStyle w:val="TableParagraph"/>
              <w:rPr>
                <w:color w:val="FF0000"/>
                <w:sz w:val="18"/>
                <w:szCs w:val="18"/>
              </w:rPr>
            </w:pPr>
            <w:r w:rsidRPr="006D159E">
              <w:rPr>
                <w:color w:val="FF0000"/>
                <w:sz w:val="18"/>
                <w:szCs w:val="18"/>
              </w:rPr>
              <w:t xml:space="preserve">3.2 1 idée </w:t>
            </w:r>
            <w:r>
              <w:rPr>
                <w:color w:val="FF0000"/>
                <w:sz w:val="18"/>
                <w:szCs w:val="18"/>
              </w:rPr>
              <w:t>(accepter toute idée pertinente)</w:t>
            </w:r>
          </w:p>
          <w:p w:rsidR="006A434C" w:rsidRPr="00781345" w:rsidRDefault="006A434C" w:rsidP="006A434C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69" w:type="dxa"/>
            <w:gridSpan w:val="2"/>
          </w:tcPr>
          <w:p w:rsidR="00781345" w:rsidRDefault="00781345">
            <w:pPr>
              <w:pStyle w:val="TableParagraph"/>
              <w:ind w:left="103" w:right="61"/>
              <w:rPr>
                <w:spacing w:val="-2"/>
                <w:sz w:val="18"/>
                <w:szCs w:val="18"/>
              </w:rPr>
            </w:pPr>
            <w:r w:rsidRPr="00781345">
              <w:rPr>
                <w:spacing w:val="-4"/>
                <w:sz w:val="18"/>
                <w:szCs w:val="18"/>
              </w:rPr>
              <w:t xml:space="preserve">Les </w:t>
            </w:r>
            <w:r w:rsidRPr="00781345">
              <w:rPr>
                <w:spacing w:val="-2"/>
                <w:sz w:val="18"/>
                <w:szCs w:val="18"/>
              </w:rPr>
              <w:t xml:space="preserve">connaissances </w:t>
            </w:r>
            <w:r w:rsidRPr="00781345">
              <w:rPr>
                <w:sz w:val="18"/>
                <w:szCs w:val="18"/>
              </w:rPr>
              <w:t xml:space="preserve">sont justes mais restent partielles. Les éléments de réponse sont </w:t>
            </w:r>
            <w:r w:rsidRPr="00781345">
              <w:rPr>
                <w:spacing w:val="-2"/>
                <w:sz w:val="18"/>
                <w:szCs w:val="18"/>
              </w:rPr>
              <w:t>incomplets.</w:t>
            </w:r>
          </w:p>
          <w:p w:rsidR="006D159E" w:rsidRDefault="006D159E">
            <w:pPr>
              <w:pStyle w:val="TableParagraph"/>
              <w:ind w:left="103" w:right="61"/>
              <w:rPr>
                <w:spacing w:val="-2"/>
                <w:sz w:val="18"/>
                <w:szCs w:val="18"/>
              </w:rPr>
            </w:pPr>
          </w:p>
          <w:p w:rsidR="006A434C" w:rsidRPr="006D159E" w:rsidRDefault="006A434C">
            <w:pPr>
              <w:pStyle w:val="TableParagraph"/>
              <w:ind w:left="103" w:right="61"/>
              <w:rPr>
                <w:color w:val="FF0000"/>
                <w:spacing w:val="-2"/>
                <w:sz w:val="18"/>
                <w:szCs w:val="18"/>
              </w:rPr>
            </w:pPr>
            <w:r w:rsidRPr="006D159E">
              <w:rPr>
                <w:color w:val="FF0000"/>
                <w:spacing w:val="-2"/>
                <w:sz w:val="18"/>
                <w:szCs w:val="18"/>
              </w:rPr>
              <w:t xml:space="preserve">3.1 </w:t>
            </w:r>
          </w:p>
          <w:p w:rsidR="006A434C" w:rsidRDefault="006A434C" w:rsidP="006D159E">
            <w:pPr>
              <w:pStyle w:val="TableParagraph"/>
              <w:ind w:left="103" w:right="61"/>
              <w:rPr>
                <w:color w:val="FF0000"/>
                <w:spacing w:val="-2"/>
                <w:sz w:val="18"/>
                <w:szCs w:val="18"/>
              </w:rPr>
            </w:pPr>
            <w:r w:rsidRPr="006D159E">
              <w:rPr>
                <w:color w:val="FF0000"/>
                <w:spacing w:val="-2"/>
                <w:sz w:val="18"/>
                <w:szCs w:val="18"/>
              </w:rPr>
              <w:t>Définition + 1 raison au minimum du soutien de l’E</w:t>
            </w:r>
            <w:r w:rsidR="006D159E">
              <w:rPr>
                <w:color w:val="FF0000"/>
                <w:spacing w:val="-2"/>
                <w:sz w:val="18"/>
                <w:szCs w:val="18"/>
              </w:rPr>
              <w:t>tat</w:t>
            </w:r>
          </w:p>
          <w:p w:rsidR="006D159E" w:rsidRPr="006D159E" w:rsidRDefault="006D159E" w:rsidP="006D159E">
            <w:pPr>
              <w:pStyle w:val="TableParagraph"/>
              <w:ind w:left="103" w:right="61"/>
              <w:rPr>
                <w:color w:val="FF0000"/>
                <w:spacing w:val="-2"/>
                <w:sz w:val="18"/>
                <w:szCs w:val="18"/>
              </w:rPr>
            </w:pPr>
          </w:p>
          <w:p w:rsidR="006D159E" w:rsidRPr="006D159E" w:rsidRDefault="006D159E" w:rsidP="006D159E">
            <w:pPr>
              <w:pStyle w:val="TableParagraph"/>
              <w:ind w:left="103" w:right="61"/>
              <w:rPr>
                <w:color w:val="FF0000"/>
                <w:spacing w:val="-2"/>
                <w:sz w:val="18"/>
                <w:szCs w:val="18"/>
              </w:rPr>
            </w:pPr>
            <w:r w:rsidRPr="006D159E">
              <w:rPr>
                <w:color w:val="FF0000"/>
                <w:spacing w:val="-2"/>
                <w:sz w:val="18"/>
                <w:szCs w:val="18"/>
              </w:rPr>
              <w:t xml:space="preserve">3.2 </w:t>
            </w:r>
          </w:p>
          <w:p w:rsidR="006D159E" w:rsidRDefault="006D159E" w:rsidP="006D159E">
            <w:pPr>
              <w:pStyle w:val="TableParagraph"/>
              <w:ind w:left="103" w:right="61"/>
              <w:rPr>
                <w:color w:val="FF0000"/>
                <w:spacing w:val="-2"/>
                <w:sz w:val="18"/>
                <w:szCs w:val="18"/>
              </w:rPr>
            </w:pPr>
            <w:r w:rsidRPr="006D159E">
              <w:rPr>
                <w:color w:val="FF0000"/>
                <w:spacing w:val="-2"/>
                <w:sz w:val="18"/>
                <w:szCs w:val="18"/>
              </w:rPr>
              <w:t>2 idées</w:t>
            </w:r>
            <w:r>
              <w:rPr>
                <w:color w:val="FF0000"/>
                <w:spacing w:val="-2"/>
                <w:sz w:val="18"/>
                <w:szCs w:val="18"/>
              </w:rPr>
              <w:t xml:space="preserve"> (accepter toutes </w:t>
            </w:r>
          </w:p>
          <w:p w:rsidR="006D159E" w:rsidRPr="006D159E" w:rsidRDefault="006D159E" w:rsidP="006D159E">
            <w:pPr>
              <w:pStyle w:val="TableParagraph"/>
              <w:ind w:left="103" w:right="61"/>
              <w:rPr>
                <w:color w:val="FF0000"/>
                <w:spacing w:val="-2"/>
                <w:sz w:val="18"/>
                <w:szCs w:val="18"/>
              </w:rPr>
            </w:pPr>
            <w:r>
              <w:rPr>
                <w:color w:val="FF0000"/>
                <w:spacing w:val="-2"/>
                <w:sz w:val="18"/>
                <w:szCs w:val="18"/>
              </w:rPr>
              <w:t>idées pertinentes)</w:t>
            </w:r>
          </w:p>
        </w:tc>
        <w:tc>
          <w:tcPr>
            <w:tcW w:w="2126" w:type="dxa"/>
            <w:gridSpan w:val="2"/>
          </w:tcPr>
          <w:p w:rsidR="00781345" w:rsidRDefault="00781345">
            <w:pPr>
              <w:pStyle w:val="TableParagraph"/>
              <w:ind w:left="105" w:right="109"/>
              <w:rPr>
                <w:spacing w:val="-2"/>
                <w:sz w:val="18"/>
                <w:szCs w:val="18"/>
              </w:rPr>
            </w:pPr>
            <w:r w:rsidRPr="00781345">
              <w:rPr>
                <w:spacing w:val="-4"/>
                <w:sz w:val="18"/>
                <w:szCs w:val="18"/>
              </w:rPr>
              <w:t xml:space="preserve">Les </w:t>
            </w:r>
            <w:r w:rsidRPr="00781345">
              <w:rPr>
                <w:spacing w:val="-2"/>
                <w:sz w:val="18"/>
                <w:szCs w:val="18"/>
              </w:rPr>
              <w:t xml:space="preserve">connaissances </w:t>
            </w:r>
            <w:r w:rsidRPr="00781345">
              <w:rPr>
                <w:spacing w:val="-4"/>
                <w:sz w:val="18"/>
                <w:szCs w:val="18"/>
              </w:rPr>
              <w:t xml:space="preserve">sont </w:t>
            </w:r>
            <w:r w:rsidRPr="00781345">
              <w:rPr>
                <w:spacing w:val="-2"/>
                <w:sz w:val="18"/>
                <w:szCs w:val="18"/>
              </w:rPr>
              <w:t>approfondies</w:t>
            </w:r>
            <w:r w:rsidRPr="00781345">
              <w:rPr>
                <w:spacing w:val="40"/>
                <w:sz w:val="18"/>
                <w:szCs w:val="18"/>
              </w:rPr>
              <w:t xml:space="preserve"> </w:t>
            </w:r>
            <w:r w:rsidRPr="00781345">
              <w:rPr>
                <w:sz w:val="18"/>
                <w:szCs w:val="18"/>
              </w:rPr>
              <w:t xml:space="preserve">et maîtrisées Les éléments </w:t>
            </w:r>
            <w:r w:rsidRPr="00781345">
              <w:rPr>
                <w:spacing w:val="-2"/>
                <w:sz w:val="18"/>
                <w:szCs w:val="18"/>
              </w:rPr>
              <w:t xml:space="preserve">proposés </w:t>
            </w:r>
            <w:r w:rsidRPr="00781345">
              <w:rPr>
                <w:sz w:val="18"/>
                <w:szCs w:val="18"/>
              </w:rPr>
              <w:t xml:space="preserve">répondent aux </w:t>
            </w:r>
            <w:r w:rsidRPr="00781345">
              <w:rPr>
                <w:spacing w:val="-2"/>
                <w:sz w:val="18"/>
                <w:szCs w:val="18"/>
              </w:rPr>
              <w:t>questions posées</w:t>
            </w:r>
          </w:p>
          <w:p w:rsidR="006D159E" w:rsidRDefault="006D159E">
            <w:pPr>
              <w:pStyle w:val="TableParagraph"/>
              <w:ind w:left="105" w:right="109"/>
              <w:rPr>
                <w:spacing w:val="-2"/>
                <w:sz w:val="18"/>
                <w:szCs w:val="18"/>
              </w:rPr>
            </w:pPr>
          </w:p>
          <w:p w:rsidR="006D159E" w:rsidRDefault="006D159E">
            <w:pPr>
              <w:pStyle w:val="TableParagraph"/>
              <w:ind w:left="105" w:right="109"/>
              <w:rPr>
                <w:color w:val="FF0000"/>
                <w:spacing w:val="-2"/>
                <w:sz w:val="18"/>
                <w:szCs w:val="18"/>
              </w:rPr>
            </w:pPr>
            <w:r w:rsidRPr="006D159E">
              <w:rPr>
                <w:color w:val="FF0000"/>
                <w:spacing w:val="-2"/>
                <w:sz w:val="18"/>
                <w:szCs w:val="18"/>
              </w:rPr>
              <w:t>3.1 Définition +  2 raisons ou + du soutien de l’État</w:t>
            </w:r>
          </w:p>
          <w:p w:rsidR="006D159E" w:rsidRPr="006D159E" w:rsidRDefault="006D159E">
            <w:pPr>
              <w:pStyle w:val="TableParagraph"/>
              <w:ind w:left="105" w:right="109"/>
              <w:rPr>
                <w:color w:val="FF0000"/>
                <w:spacing w:val="-2"/>
                <w:sz w:val="18"/>
                <w:szCs w:val="18"/>
              </w:rPr>
            </w:pPr>
          </w:p>
          <w:p w:rsidR="006D159E" w:rsidRPr="006D159E" w:rsidRDefault="006D159E">
            <w:pPr>
              <w:pStyle w:val="TableParagraph"/>
              <w:ind w:left="105" w:right="109"/>
              <w:rPr>
                <w:color w:val="FF0000"/>
                <w:spacing w:val="-2"/>
                <w:sz w:val="18"/>
                <w:szCs w:val="18"/>
              </w:rPr>
            </w:pPr>
            <w:r w:rsidRPr="006D159E">
              <w:rPr>
                <w:color w:val="FF0000"/>
                <w:spacing w:val="-2"/>
                <w:sz w:val="18"/>
                <w:szCs w:val="18"/>
              </w:rPr>
              <w:t>3.2 3 idées (accepter toutes idées pertinentes)</w:t>
            </w:r>
          </w:p>
          <w:p w:rsidR="006D159E" w:rsidRPr="00781345" w:rsidRDefault="006D159E">
            <w:pPr>
              <w:pStyle w:val="TableParagraph"/>
              <w:ind w:left="105" w:right="109"/>
              <w:rPr>
                <w:sz w:val="18"/>
                <w:szCs w:val="18"/>
              </w:rPr>
            </w:pPr>
          </w:p>
        </w:tc>
      </w:tr>
      <w:tr w:rsidR="00781345" w:rsidTr="00781345">
        <w:trPr>
          <w:trHeight w:val="79"/>
        </w:trPr>
        <w:tc>
          <w:tcPr>
            <w:tcW w:w="1755" w:type="dxa"/>
            <w:vMerge/>
            <w:tcBorders>
              <w:top w:val="nil"/>
            </w:tcBorders>
          </w:tcPr>
          <w:p w:rsidR="00781345" w:rsidRDefault="0078134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81345" w:rsidRDefault="00781345">
            <w:pPr>
              <w:pStyle w:val="TableParagraph"/>
              <w:spacing w:before="76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6" w:type="dxa"/>
            <w:gridSpan w:val="2"/>
          </w:tcPr>
          <w:p w:rsidR="00781345" w:rsidRPr="00A31D99" w:rsidRDefault="00781345">
            <w:pPr>
              <w:pStyle w:val="TableParagraph"/>
              <w:spacing w:before="76"/>
              <w:ind w:left="406"/>
              <w:rPr>
                <w:b/>
                <w:color w:val="FF0000"/>
              </w:rPr>
            </w:pPr>
            <w:r w:rsidRPr="00A31D99">
              <w:rPr>
                <w:b/>
                <w:color w:val="FF0000"/>
              </w:rPr>
              <w:t xml:space="preserve">0,5 </w:t>
            </w:r>
            <w:r w:rsidRPr="00A31D99">
              <w:rPr>
                <w:b/>
                <w:color w:val="FF0000"/>
                <w:spacing w:val="1"/>
              </w:rPr>
              <w:t xml:space="preserve">- 1- </w:t>
            </w:r>
            <w:r w:rsidRPr="00A31D99">
              <w:rPr>
                <w:b/>
                <w:color w:val="FF0000"/>
                <w:spacing w:val="-5"/>
              </w:rPr>
              <w:t>1,5</w:t>
            </w:r>
          </w:p>
        </w:tc>
        <w:tc>
          <w:tcPr>
            <w:tcW w:w="2469" w:type="dxa"/>
            <w:gridSpan w:val="2"/>
          </w:tcPr>
          <w:p w:rsidR="00781345" w:rsidRPr="00A31D99" w:rsidRDefault="00781345" w:rsidP="00A31D99">
            <w:pPr>
              <w:pStyle w:val="TableParagraph"/>
              <w:spacing w:before="76"/>
              <w:ind w:left="201" w:right="365"/>
              <w:jc w:val="center"/>
              <w:rPr>
                <w:b/>
                <w:color w:val="FF0000"/>
              </w:rPr>
            </w:pPr>
            <w:r w:rsidRPr="00A31D99">
              <w:rPr>
                <w:b/>
                <w:color w:val="FF0000"/>
              </w:rPr>
              <w:t xml:space="preserve">2 - 2,5 - </w:t>
            </w:r>
            <w:r w:rsidRPr="00A31D99">
              <w:rPr>
                <w:b/>
                <w:color w:val="FF0000"/>
                <w:spacing w:val="-10"/>
              </w:rPr>
              <w:t>3</w:t>
            </w:r>
          </w:p>
        </w:tc>
        <w:tc>
          <w:tcPr>
            <w:tcW w:w="2126" w:type="dxa"/>
            <w:gridSpan w:val="2"/>
          </w:tcPr>
          <w:p w:rsidR="00781345" w:rsidRPr="00A31D99" w:rsidRDefault="00781345">
            <w:pPr>
              <w:pStyle w:val="TableParagraph"/>
              <w:spacing w:before="76"/>
              <w:ind w:right="429"/>
              <w:jc w:val="right"/>
              <w:rPr>
                <w:b/>
                <w:color w:val="FF0000"/>
              </w:rPr>
            </w:pPr>
            <w:r w:rsidRPr="00A31D99">
              <w:rPr>
                <w:b/>
                <w:color w:val="FF0000"/>
              </w:rPr>
              <w:t>3,5</w:t>
            </w:r>
            <w:r w:rsidRPr="00A31D99">
              <w:rPr>
                <w:b/>
                <w:color w:val="FF0000"/>
                <w:spacing w:val="59"/>
              </w:rPr>
              <w:t xml:space="preserve"> </w:t>
            </w:r>
            <w:r w:rsidRPr="00A31D99">
              <w:rPr>
                <w:b/>
                <w:color w:val="FF0000"/>
              </w:rPr>
              <w:t>-</w:t>
            </w:r>
            <w:r w:rsidRPr="00A31D99">
              <w:rPr>
                <w:b/>
                <w:color w:val="FF0000"/>
                <w:spacing w:val="61"/>
              </w:rPr>
              <w:t xml:space="preserve"> </w:t>
            </w:r>
            <w:r w:rsidRPr="00A31D99">
              <w:rPr>
                <w:b/>
                <w:color w:val="FF0000"/>
                <w:spacing w:val="-10"/>
              </w:rPr>
              <w:t>4</w:t>
            </w:r>
          </w:p>
        </w:tc>
      </w:tr>
    </w:tbl>
    <w:p w:rsidR="00E976FE" w:rsidRDefault="00E976FE">
      <w:pPr>
        <w:spacing w:line="234" w:lineRule="exact"/>
        <w:jc w:val="right"/>
      </w:pPr>
    </w:p>
    <w:tbl>
      <w:tblPr>
        <w:tblStyle w:val="TableNormal"/>
        <w:tblpPr w:leftFromText="141" w:rightFromText="141" w:vertAnchor="text" w:horzAnchor="margin" w:tblpXSpec="center" w:tblpY="-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3"/>
        <w:gridCol w:w="1912"/>
        <w:gridCol w:w="94"/>
        <w:gridCol w:w="1851"/>
        <w:gridCol w:w="120"/>
        <w:gridCol w:w="2129"/>
        <w:gridCol w:w="2008"/>
      </w:tblGrid>
      <w:tr w:rsidR="000C3CB0" w:rsidTr="000C3CB0">
        <w:trPr>
          <w:trHeight w:val="213"/>
        </w:trPr>
        <w:tc>
          <w:tcPr>
            <w:tcW w:w="10197" w:type="dxa"/>
            <w:gridSpan w:val="7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1615" w:right="1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GRILLE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D’AIDE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L’ÉVALUATION </w:t>
            </w:r>
            <w:r>
              <w:rPr>
                <w:b/>
                <w:spacing w:val="-2"/>
                <w:sz w:val="18"/>
              </w:rPr>
              <w:br/>
            </w:r>
            <w:r w:rsidRPr="00885346">
              <w:rPr>
                <w:b/>
                <w:color w:val="FF0000"/>
                <w:spacing w:val="-2"/>
                <w:sz w:val="18"/>
              </w:rPr>
              <w:t>ATTENTION</w:t>
            </w:r>
            <w:r>
              <w:rPr>
                <w:b/>
                <w:spacing w:val="-2"/>
                <w:sz w:val="18"/>
              </w:rPr>
              <w:t xml:space="preserve">  </w:t>
            </w:r>
            <w:r w:rsidRPr="000C3CB0">
              <w:rPr>
                <w:b/>
                <w:color w:val="FF0000"/>
                <w:spacing w:val="-2"/>
              </w:rPr>
              <w:t>Évaluation par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p</w:t>
            </w:r>
            <w:r w:rsidRPr="00885346">
              <w:rPr>
                <w:b/>
                <w:color w:val="FF0000"/>
                <w:spacing w:val="-2"/>
              </w:rPr>
              <w:t>rofil de compétences</w:t>
            </w:r>
          </w:p>
        </w:tc>
      </w:tr>
      <w:tr w:rsidR="000C3CB0" w:rsidTr="000C3CB0">
        <w:trPr>
          <w:trHeight w:val="213"/>
        </w:trPr>
        <w:tc>
          <w:tcPr>
            <w:tcW w:w="2083" w:type="dxa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3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Positionnement</w:t>
            </w:r>
          </w:p>
        </w:tc>
        <w:tc>
          <w:tcPr>
            <w:tcW w:w="2006" w:type="dxa"/>
            <w:gridSpan w:val="2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Niveau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971" w:type="dxa"/>
            <w:gridSpan w:val="2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611"/>
              <w:rPr>
                <w:b/>
                <w:sz w:val="18"/>
              </w:rPr>
            </w:pPr>
            <w:r>
              <w:rPr>
                <w:b/>
                <w:sz w:val="18"/>
              </w:rPr>
              <w:t>Niveau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129" w:type="dxa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677" w:right="6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Niveau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008" w:type="dxa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632"/>
              <w:rPr>
                <w:b/>
                <w:sz w:val="18"/>
              </w:rPr>
            </w:pPr>
            <w:r>
              <w:rPr>
                <w:b/>
                <w:sz w:val="18"/>
              </w:rPr>
              <w:t>Niveau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</w:tr>
      <w:tr w:rsidR="000C3CB0" w:rsidTr="000C3CB0">
        <w:trPr>
          <w:trHeight w:val="230"/>
        </w:trPr>
        <w:tc>
          <w:tcPr>
            <w:tcW w:w="10197" w:type="dxa"/>
            <w:gridSpan w:val="7"/>
            <w:shd w:val="clear" w:color="auto" w:fill="D9D9D9"/>
          </w:tcPr>
          <w:p w:rsidR="000C3CB0" w:rsidRDefault="000C3CB0" w:rsidP="000C3CB0">
            <w:pPr>
              <w:pStyle w:val="TableParagraph"/>
              <w:spacing w:line="201" w:lineRule="exact"/>
              <w:ind w:left="1614" w:right="1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Éléments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introductifs – problématique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définition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mots</w:t>
            </w:r>
          </w:p>
        </w:tc>
      </w:tr>
      <w:tr w:rsidR="000C3CB0" w:rsidTr="000C3CB0">
        <w:trPr>
          <w:trHeight w:val="213"/>
        </w:trPr>
        <w:tc>
          <w:tcPr>
            <w:tcW w:w="2083" w:type="dxa"/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06" w:type="dxa"/>
            <w:gridSpan w:val="2"/>
          </w:tcPr>
          <w:p w:rsidR="000C3CB0" w:rsidRDefault="000C3CB0" w:rsidP="000C3CB0">
            <w:pPr>
              <w:pStyle w:val="TableParagraph"/>
              <w:spacing w:line="193" w:lineRule="exact"/>
              <w:ind w:left="920" w:right="8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971" w:type="dxa"/>
            <w:gridSpan w:val="2"/>
          </w:tcPr>
          <w:p w:rsidR="000C3CB0" w:rsidRDefault="000C3CB0" w:rsidP="000C3CB0">
            <w:pPr>
              <w:pStyle w:val="TableParagraph"/>
              <w:spacing w:line="193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2129" w:type="dxa"/>
          </w:tcPr>
          <w:p w:rsidR="000C3CB0" w:rsidRDefault="000C3CB0" w:rsidP="000C3CB0">
            <w:pPr>
              <w:pStyle w:val="TableParagraph"/>
              <w:spacing w:line="19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2008" w:type="dxa"/>
          </w:tcPr>
          <w:p w:rsidR="000C3CB0" w:rsidRDefault="000C3CB0" w:rsidP="000C3CB0">
            <w:pPr>
              <w:pStyle w:val="TableParagraph"/>
              <w:spacing w:line="193" w:lineRule="exact"/>
              <w:ind w:left="857" w:right="8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+</w:t>
            </w:r>
          </w:p>
        </w:tc>
      </w:tr>
      <w:tr w:rsidR="000C3CB0" w:rsidTr="000C3CB0">
        <w:trPr>
          <w:trHeight w:val="673"/>
        </w:trPr>
        <w:tc>
          <w:tcPr>
            <w:tcW w:w="2083" w:type="dxa"/>
          </w:tcPr>
          <w:p w:rsidR="000C3CB0" w:rsidRDefault="000C3CB0" w:rsidP="000C3CB0">
            <w:pPr>
              <w:pStyle w:val="TableParagraph"/>
              <w:ind w:left="107" w:right="577"/>
              <w:rPr>
                <w:sz w:val="18"/>
              </w:rPr>
            </w:pPr>
            <w:r>
              <w:rPr>
                <w:sz w:val="18"/>
              </w:rPr>
              <w:t>Présenter la problématique et annonce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du </w:t>
            </w:r>
            <w:r>
              <w:rPr>
                <w:spacing w:val="-2"/>
                <w:sz w:val="18"/>
              </w:rPr>
              <w:t>plan.</w:t>
            </w:r>
          </w:p>
        </w:tc>
        <w:tc>
          <w:tcPr>
            <w:tcW w:w="2006" w:type="dxa"/>
            <w:gridSpan w:val="2"/>
          </w:tcPr>
          <w:p w:rsidR="000C3CB0" w:rsidRDefault="000C3CB0" w:rsidP="000C3CB0">
            <w:pPr>
              <w:pStyle w:val="TableParagraph"/>
              <w:ind w:left="142" w:right="150"/>
              <w:rPr>
                <w:sz w:val="18"/>
              </w:rPr>
            </w:pPr>
            <w:r>
              <w:rPr>
                <w:sz w:val="18"/>
              </w:rPr>
              <w:t xml:space="preserve">Pas de </w:t>
            </w:r>
            <w:r>
              <w:rPr>
                <w:spacing w:val="-2"/>
                <w:sz w:val="18"/>
              </w:rPr>
              <w:t>problématique.</w:t>
            </w:r>
          </w:p>
        </w:tc>
        <w:tc>
          <w:tcPr>
            <w:tcW w:w="1971" w:type="dxa"/>
            <w:gridSpan w:val="2"/>
          </w:tcPr>
          <w:p w:rsidR="000C3CB0" w:rsidRDefault="000C3CB0" w:rsidP="000C3CB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problématique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est hors sujet.</w:t>
            </w:r>
          </w:p>
        </w:tc>
        <w:tc>
          <w:tcPr>
            <w:tcW w:w="2129" w:type="dxa"/>
          </w:tcPr>
          <w:p w:rsidR="000C3CB0" w:rsidRDefault="000C3CB0" w:rsidP="000C3CB0">
            <w:pPr>
              <w:pStyle w:val="TableParagraph"/>
              <w:ind w:left="104" w:right="126"/>
              <w:rPr>
                <w:sz w:val="18"/>
              </w:rPr>
            </w:pPr>
            <w:r>
              <w:rPr>
                <w:sz w:val="18"/>
              </w:rPr>
              <w:t>La problématique est posée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l'annonce du plan.</w:t>
            </w:r>
          </w:p>
        </w:tc>
        <w:tc>
          <w:tcPr>
            <w:tcW w:w="2008" w:type="dxa"/>
          </w:tcPr>
          <w:p w:rsidR="000C3CB0" w:rsidRDefault="000C3CB0" w:rsidP="000C3CB0">
            <w:pPr>
              <w:pStyle w:val="TableParagraph"/>
              <w:ind w:left="107" w:right="152"/>
              <w:rPr>
                <w:sz w:val="18"/>
              </w:rPr>
            </w:pPr>
            <w:r>
              <w:rPr>
                <w:sz w:val="18"/>
              </w:rPr>
              <w:t>La problématique est posée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avec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l'annonce du plan.</w:t>
            </w:r>
          </w:p>
        </w:tc>
      </w:tr>
      <w:tr w:rsidR="000C3CB0" w:rsidTr="000C3CB0">
        <w:trPr>
          <w:trHeight w:val="1367"/>
        </w:trPr>
        <w:tc>
          <w:tcPr>
            <w:tcW w:w="2083" w:type="dxa"/>
          </w:tcPr>
          <w:p w:rsidR="000C3CB0" w:rsidRDefault="000C3CB0" w:rsidP="000C3CB0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Définir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concepts.</w:t>
            </w:r>
          </w:p>
        </w:tc>
        <w:tc>
          <w:tcPr>
            <w:tcW w:w="2006" w:type="dxa"/>
            <w:gridSpan w:val="2"/>
          </w:tcPr>
          <w:p w:rsidR="000C3CB0" w:rsidRDefault="000C3CB0" w:rsidP="000C3CB0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N'a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définir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aucun </w:t>
            </w:r>
            <w:r>
              <w:rPr>
                <w:spacing w:val="-2"/>
                <w:sz w:val="18"/>
              </w:rPr>
              <w:t>concept</w:t>
            </w:r>
          </w:p>
        </w:tc>
        <w:tc>
          <w:tcPr>
            <w:tcW w:w="1971" w:type="dxa"/>
            <w:gridSpan w:val="2"/>
          </w:tcPr>
          <w:p w:rsidR="000C3CB0" w:rsidRDefault="000C3CB0" w:rsidP="000C3CB0">
            <w:pPr>
              <w:pStyle w:val="TableParagraph"/>
              <w:ind w:left="107" w:right="133"/>
              <w:rPr>
                <w:sz w:val="18"/>
              </w:rPr>
            </w:pPr>
            <w:r>
              <w:rPr>
                <w:sz w:val="18"/>
              </w:rPr>
              <w:t>A défini les concepts mais la proposition est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fragile,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claire ou incomplète.</w:t>
            </w:r>
          </w:p>
        </w:tc>
        <w:tc>
          <w:tcPr>
            <w:tcW w:w="2129" w:type="dxa"/>
          </w:tcPr>
          <w:p w:rsidR="000C3CB0" w:rsidRDefault="000C3CB0" w:rsidP="000C3CB0">
            <w:pPr>
              <w:pStyle w:val="TableParagraph"/>
              <w:ind w:left="104" w:right="126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au moins </w:t>
            </w:r>
            <w:r>
              <w:rPr>
                <w:sz w:val="18"/>
                <w:u w:val="single"/>
              </w:rPr>
              <w:t>correctemen</w:t>
            </w:r>
            <w:r>
              <w:rPr>
                <w:sz w:val="18"/>
              </w:rPr>
              <w:t>t défini. L’ensemble des concepts est assez bien définis.</w:t>
            </w:r>
          </w:p>
        </w:tc>
        <w:tc>
          <w:tcPr>
            <w:tcW w:w="2008" w:type="dxa"/>
          </w:tcPr>
          <w:p w:rsidR="000C3CB0" w:rsidRDefault="000C3CB0" w:rsidP="000C3CB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concepts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sont </w:t>
            </w:r>
            <w:r>
              <w:rPr>
                <w:sz w:val="18"/>
                <w:u w:val="single"/>
              </w:rPr>
              <w:t>clairement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définis.</w:t>
            </w:r>
          </w:p>
        </w:tc>
      </w:tr>
      <w:tr w:rsidR="000C3CB0" w:rsidTr="000C3CB0">
        <w:trPr>
          <w:trHeight w:val="213"/>
        </w:trPr>
        <w:tc>
          <w:tcPr>
            <w:tcW w:w="10197" w:type="dxa"/>
            <w:gridSpan w:val="7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1617" w:right="1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parties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Éléments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développement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bookmarkStart w:id="0" w:name="_GoBack"/>
            <w:bookmarkEnd w:id="0"/>
            <w:r>
              <w:rPr>
                <w:b/>
                <w:sz w:val="18"/>
              </w:rPr>
              <w:t>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idées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(Profil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candidat)</w:t>
            </w:r>
          </w:p>
        </w:tc>
      </w:tr>
      <w:tr w:rsidR="000C3CB0" w:rsidTr="000C3CB0">
        <w:trPr>
          <w:trHeight w:val="230"/>
        </w:trPr>
        <w:tc>
          <w:tcPr>
            <w:tcW w:w="2083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201" w:lineRule="exact"/>
              <w:ind w:left="148"/>
              <w:rPr>
                <w:b/>
                <w:sz w:val="18"/>
              </w:rPr>
            </w:pPr>
            <w:r>
              <w:rPr>
                <w:b/>
                <w:sz w:val="18"/>
              </w:rPr>
              <w:t>Capacités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restituer</w:t>
            </w:r>
          </w:p>
        </w:tc>
        <w:tc>
          <w:tcPr>
            <w:tcW w:w="8114" w:type="dxa"/>
            <w:gridSpan w:val="6"/>
          </w:tcPr>
          <w:p w:rsidR="000C3CB0" w:rsidRDefault="000C3CB0" w:rsidP="000C3CB0">
            <w:pPr>
              <w:pStyle w:val="TableParagraph"/>
              <w:spacing w:before="6" w:line="204" w:lineRule="exact"/>
              <w:ind w:left="2627" w:right="2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Présenter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idées</w:t>
            </w:r>
            <w:r>
              <w:rPr>
                <w:b/>
                <w:spacing w:val="-2"/>
                <w:sz w:val="18"/>
              </w:rPr>
              <w:t xml:space="preserve"> pertinentes</w:t>
            </w:r>
          </w:p>
        </w:tc>
      </w:tr>
      <w:tr w:rsidR="000C3CB0" w:rsidTr="000C3CB0">
        <w:trPr>
          <w:trHeight w:val="848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before="172"/>
              <w:ind w:left="107"/>
              <w:rPr>
                <w:i/>
                <w:sz w:val="20"/>
              </w:rPr>
            </w:pPr>
            <w:r>
              <w:rPr>
                <w:b/>
                <w:sz w:val="18"/>
              </w:rPr>
              <w:t>-</w:t>
            </w:r>
            <w:r>
              <w:rPr>
                <w:i/>
                <w:sz w:val="20"/>
              </w:rPr>
              <w:t>Identifier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les</w:t>
            </w:r>
          </w:p>
          <w:p w:rsidR="000C3CB0" w:rsidRDefault="000C3CB0" w:rsidP="000C3CB0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fonctions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l’état</w:t>
            </w:r>
          </w:p>
        </w:tc>
        <w:tc>
          <w:tcPr>
            <w:tcW w:w="1912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Aucune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idée,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idée hors sujet.</w:t>
            </w:r>
          </w:p>
        </w:tc>
        <w:tc>
          <w:tcPr>
            <w:tcW w:w="1945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ind w:left="107" w:right="580"/>
              <w:rPr>
                <w:sz w:val="18"/>
              </w:rPr>
            </w:pPr>
            <w:r>
              <w:rPr>
                <w:sz w:val="18"/>
              </w:rPr>
              <w:t>Des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idées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mais concernant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une partie du plan </w:t>
            </w:r>
            <w:r>
              <w:rPr>
                <w:spacing w:val="-2"/>
                <w:sz w:val="18"/>
              </w:rPr>
              <w:t>proposé.</w:t>
            </w:r>
          </w:p>
        </w:tc>
        <w:tc>
          <w:tcPr>
            <w:tcW w:w="2249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sz w:val="18"/>
              </w:rPr>
              <w:t>Des idées assez pertinentes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dans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chaque </w:t>
            </w:r>
            <w:r>
              <w:rPr>
                <w:spacing w:val="-2"/>
                <w:sz w:val="18"/>
              </w:rPr>
              <w:t>partie.</w:t>
            </w:r>
          </w:p>
        </w:tc>
        <w:tc>
          <w:tcPr>
            <w:tcW w:w="2008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ind w:left="107" w:right="152"/>
              <w:rPr>
                <w:sz w:val="18"/>
              </w:rPr>
            </w:pPr>
            <w:r>
              <w:rPr>
                <w:sz w:val="18"/>
              </w:rPr>
              <w:t>Un ensemble d’idée pertinent permettant de traiter la problématique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posée.</w:t>
            </w:r>
          </w:p>
        </w:tc>
      </w:tr>
      <w:tr w:rsidR="000C3CB0" w:rsidTr="000C3CB0">
        <w:trPr>
          <w:trHeight w:val="759"/>
        </w:trPr>
        <w:tc>
          <w:tcPr>
            <w:tcW w:w="2083" w:type="dxa"/>
            <w:vMerge w:val="restart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before="13"/>
              <w:ind w:left="107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- Repérer les mesures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politique économique pour lutter contre les </w:t>
            </w:r>
            <w:r>
              <w:rPr>
                <w:i/>
                <w:spacing w:val="-2"/>
                <w:sz w:val="20"/>
              </w:rPr>
              <w:t>déséquilibres</w:t>
            </w:r>
          </w:p>
          <w:p w:rsidR="000C3CB0" w:rsidRDefault="000C3CB0" w:rsidP="000C3CB0">
            <w:pPr>
              <w:pStyle w:val="TableParagraph"/>
              <w:rPr>
                <w:b/>
              </w:rPr>
            </w:pPr>
          </w:p>
          <w:p w:rsidR="000C3CB0" w:rsidRDefault="000C3CB0" w:rsidP="000C3CB0">
            <w:pPr>
              <w:pStyle w:val="TableParagraph"/>
              <w:rPr>
                <w:b/>
                <w:sz w:val="18"/>
              </w:rPr>
            </w:pPr>
          </w:p>
          <w:p w:rsidR="000C3CB0" w:rsidRDefault="000C3CB0" w:rsidP="000C3CB0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Expliciter le choix d’une combinaison productive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une situation donnée</w:t>
            </w:r>
          </w:p>
          <w:p w:rsidR="000C3CB0" w:rsidRDefault="000C3CB0" w:rsidP="000C3CB0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C3CB0" w:rsidRDefault="000C3CB0" w:rsidP="000C3CB0">
            <w:pPr>
              <w:pStyle w:val="TableParagraph"/>
              <w:ind w:left="107" w:right="63"/>
              <w:rPr>
                <w:i/>
                <w:sz w:val="20"/>
              </w:rPr>
            </w:pPr>
            <w:r>
              <w:rPr>
                <w:i/>
                <w:sz w:val="20"/>
              </w:rPr>
              <w:t>Identifier les échanges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entre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les différents agents </w:t>
            </w:r>
            <w:r>
              <w:rPr>
                <w:i/>
                <w:spacing w:val="-2"/>
                <w:sz w:val="20"/>
              </w:rPr>
              <w:t>économiques</w:t>
            </w:r>
          </w:p>
        </w:tc>
        <w:tc>
          <w:tcPr>
            <w:tcW w:w="1912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3CB0" w:rsidTr="000C3CB0">
        <w:trPr>
          <w:trHeight w:val="246"/>
        </w:trPr>
        <w:tc>
          <w:tcPr>
            <w:tcW w:w="2083" w:type="dxa"/>
            <w:vMerge/>
            <w:tcBorders>
              <w:top w:val="nil"/>
            </w:tcBorders>
          </w:tcPr>
          <w:p w:rsidR="000C3CB0" w:rsidRDefault="000C3CB0" w:rsidP="000C3CB0">
            <w:pPr>
              <w:rPr>
                <w:sz w:val="2"/>
                <w:szCs w:val="2"/>
              </w:rPr>
            </w:pPr>
          </w:p>
        </w:tc>
        <w:tc>
          <w:tcPr>
            <w:tcW w:w="8114" w:type="dxa"/>
            <w:gridSpan w:val="6"/>
          </w:tcPr>
          <w:p w:rsidR="000C3CB0" w:rsidRDefault="000C3CB0" w:rsidP="000C3CB0">
            <w:pPr>
              <w:pStyle w:val="TableParagraph"/>
              <w:spacing w:before="15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Argumenter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d'exemples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dans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documents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à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connaissances</w:t>
            </w:r>
          </w:p>
        </w:tc>
      </w:tr>
      <w:tr w:rsidR="000C3CB0" w:rsidTr="000C3CB0">
        <w:trPr>
          <w:trHeight w:val="3084"/>
        </w:trPr>
        <w:tc>
          <w:tcPr>
            <w:tcW w:w="2083" w:type="dxa"/>
            <w:vMerge/>
            <w:tcBorders>
              <w:top w:val="nil"/>
            </w:tcBorders>
          </w:tcPr>
          <w:p w:rsidR="000C3CB0" w:rsidRDefault="000C3CB0" w:rsidP="000C3CB0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</w:tcPr>
          <w:p w:rsidR="000C3CB0" w:rsidRDefault="000C3CB0" w:rsidP="000C3CB0">
            <w:pPr>
              <w:pStyle w:val="TableParagraph"/>
              <w:ind w:left="94" w:right="730"/>
              <w:rPr>
                <w:sz w:val="18"/>
              </w:rPr>
            </w:pPr>
            <w:r>
              <w:rPr>
                <w:sz w:val="18"/>
              </w:rPr>
              <w:t>Aucun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apport </w:t>
            </w:r>
            <w:r>
              <w:rPr>
                <w:spacing w:val="-2"/>
                <w:sz w:val="18"/>
              </w:rPr>
              <w:t>personnel.</w:t>
            </w:r>
          </w:p>
          <w:p w:rsidR="000C3CB0" w:rsidRDefault="000C3CB0" w:rsidP="000C3CB0">
            <w:pPr>
              <w:pStyle w:val="TableParagraph"/>
              <w:ind w:left="94"/>
              <w:rPr>
                <w:sz w:val="18"/>
              </w:rPr>
            </w:pPr>
            <w:r>
              <w:rPr>
                <w:sz w:val="18"/>
              </w:rPr>
              <w:t>Aucun exemple pertinent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trouvé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dans les documents.</w:t>
            </w:r>
          </w:p>
          <w:p w:rsidR="000C3CB0" w:rsidRDefault="000C3CB0" w:rsidP="000C3CB0">
            <w:pPr>
              <w:pStyle w:val="TableParagraph"/>
              <w:ind w:left="94" w:right="142"/>
              <w:rPr>
                <w:sz w:val="18"/>
              </w:rPr>
            </w:pPr>
            <w:r>
              <w:rPr>
                <w:sz w:val="18"/>
              </w:rPr>
              <w:t xml:space="preserve">Pas de </w:t>
            </w:r>
            <w:r>
              <w:rPr>
                <w:spacing w:val="-2"/>
                <w:sz w:val="18"/>
              </w:rPr>
              <w:t>connaissance.</w:t>
            </w:r>
          </w:p>
        </w:tc>
        <w:tc>
          <w:tcPr>
            <w:tcW w:w="1945" w:type="dxa"/>
            <w:gridSpan w:val="2"/>
          </w:tcPr>
          <w:p w:rsidR="000C3CB0" w:rsidRDefault="000C3CB0" w:rsidP="000C3CB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Quelques apports personnels ou quelques exemples issus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documents mais inadaptés.</w:t>
            </w:r>
          </w:p>
          <w:p w:rsidR="000C3CB0" w:rsidRDefault="000C3CB0" w:rsidP="000C3CB0">
            <w:pPr>
              <w:pStyle w:val="TableParagraph"/>
              <w:ind w:left="107" w:right="580"/>
              <w:rPr>
                <w:sz w:val="18"/>
              </w:rPr>
            </w:pPr>
            <w:r>
              <w:rPr>
                <w:spacing w:val="-2"/>
                <w:sz w:val="18"/>
              </w:rPr>
              <w:t>Connaissances lacunaires.</w:t>
            </w:r>
          </w:p>
        </w:tc>
        <w:tc>
          <w:tcPr>
            <w:tcW w:w="2249" w:type="dxa"/>
            <w:gridSpan w:val="2"/>
          </w:tcPr>
          <w:p w:rsidR="000C3CB0" w:rsidRDefault="000C3CB0" w:rsidP="000C3CB0">
            <w:pPr>
              <w:pStyle w:val="TableParagraph"/>
              <w:ind w:left="104" w:right="104"/>
              <w:rPr>
                <w:sz w:val="18"/>
              </w:rPr>
            </w:pPr>
            <w:r>
              <w:rPr>
                <w:sz w:val="18"/>
              </w:rPr>
              <w:t>Quelques apports personnels mais succincts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quelques exemples pris dans les documents assez </w:t>
            </w:r>
            <w:r>
              <w:rPr>
                <w:spacing w:val="-2"/>
                <w:sz w:val="18"/>
              </w:rPr>
              <w:t>pertinents.</w:t>
            </w:r>
          </w:p>
          <w:p w:rsidR="000C3CB0" w:rsidRDefault="000C3CB0" w:rsidP="000C3CB0">
            <w:pPr>
              <w:pStyle w:val="TableParagraph"/>
              <w:ind w:left="104" w:right="567"/>
              <w:rPr>
                <w:sz w:val="18"/>
              </w:rPr>
            </w:pPr>
            <w:r>
              <w:rPr>
                <w:sz w:val="18"/>
              </w:rPr>
              <w:t>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connaissances présentées mais </w:t>
            </w:r>
            <w:r>
              <w:rPr>
                <w:spacing w:val="-2"/>
                <w:sz w:val="18"/>
              </w:rPr>
              <w:t>incomplètes.</w:t>
            </w:r>
          </w:p>
        </w:tc>
        <w:tc>
          <w:tcPr>
            <w:tcW w:w="2008" w:type="dxa"/>
          </w:tcPr>
          <w:p w:rsidR="000C3CB0" w:rsidRDefault="000C3CB0" w:rsidP="000C3CB0">
            <w:pPr>
              <w:pStyle w:val="TableParagraph"/>
              <w:ind w:left="107" w:right="159"/>
              <w:rPr>
                <w:sz w:val="18"/>
              </w:rPr>
            </w:pPr>
            <w:r>
              <w:rPr>
                <w:sz w:val="18"/>
              </w:rPr>
              <w:t>Apports et réflexions personnels de qualités et pertinents ou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exemples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pris dans les documents </w:t>
            </w:r>
            <w:r>
              <w:rPr>
                <w:spacing w:val="-2"/>
                <w:sz w:val="18"/>
              </w:rPr>
              <w:t>pertinents.</w:t>
            </w:r>
          </w:p>
          <w:p w:rsidR="000C3CB0" w:rsidRDefault="000C3CB0" w:rsidP="000C3CB0">
            <w:pPr>
              <w:pStyle w:val="TableParagraph"/>
              <w:ind w:left="107" w:right="323"/>
              <w:rPr>
                <w:sz w:val="18"/>
              </w:rPr>
            </w:pPr>
            <w:r>
              <w:rPr>
                <w:sz w:val="18"/>
              </w:rPr>
              <w:t>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connaissances présentées bien adaptées à la </w:t>
            </w:r>
            <w:r>
              <w:rPr>
                <w:spacing w:val="-2"/>
                <w:sz w:val="18"/>
              </w:rPr>
              <w:t>thématique.</w:t>
            </w:r>
          </w:p>
        </w:tc>
      </w:tr>
      <w:tr w:rsidR="000C3CB0" w:rsidTr="000C3CB0">
        <w:trPr>
          <w:trHeight w:val="213"/>
        </w:trPr>
        <w:tc>
          <w:tcPr>
            <w:tcW w:w="2083" w:type="dxa"/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4" w:type="dxa"/>
            <w:gridSpan w:val="6"/>
          </w:tcPr>
          <w:p w:rsidR="000C3CB0" w:rsidRDefault="000C3CB0" w:rsidP="000C3CB0">
            <w:pPr>
              <w:pStyle w:val="TableParagraph"/>
              <w:spacing w:line="193" w:lineRule="exact"/>
              <w:ind w:left="2627" w:right="26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Organiser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structurer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idées</w:t>
            </w:r>
          </w:p>
        </w:tc>
      </w:tr>
      <w:tr w:rsidR="000C3CB0" w:rsidTr="000C3CB0">
        <w:trPr>
          <w:trHeight w:val="208"/>
        </w:trPr>
        <w:tc>
          <w:tcPr>
            <w:tcW w:w="2083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et</w:t>
            </w:r>
          </w:p>
        </w:tc>
        <w:tc>
          <w:tcPr>
            <w:tcW w:w="1912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94"/>
              <w:rPr>
                <w:sz w:val="18"/>
              </w:rPr>
            </w:pPr>
            <w:r>
              <w:rPr>
                <w:sz w:val="18"/>
              </w:rPr>
              <w:t>Aucune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organisation</w:t>
            </w:r>
          </w:p>
        </w:tc>
        <w:tc>
          <w:tcPr>
            <w:tcW w:w="1945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des</w:t>
            </w:r>
          </w:p>
        </w:tc>
        <w:tc>
          <w:tcPr>
            <w:tcW w:w="2249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Une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organisation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et</w:t>
            </w:r>
          </w:p>
        </w:tc>
        <w:tc>
          <w:tcPr>
            <w:tcW w:w="2008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idées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bien</w:t>
            </w:r>
          </w:p>
        </w:tc>
      </w:tr>
      <w:tr w:rsidR="000C3CB0" w:rsidTr="000C3CB0">
        <w:trPr>
          <w:trHeight w:val="207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structuration</w:t>
            </w:r>
            <w:r>
              <w:rPr>
                <w:spacing w:val="-5"/>
                <w:sz w:val="18"/>
              </w:rPr>
              <w:t xml:space="preserve"> des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structuration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des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idées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visible.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structuration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idées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structurées.</w:t>
            </w:r>
          </w:p>
        </w:tc>
      </w:tr>
      <w:tr w:rsidR="000C3CB0" w:rsidTr="000C3CB0">
        <w:trPr>
          <w:trHeight w:val="207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idées.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idées.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présente.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sens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réflexion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est</w:t>
            </w:r>
          </w:p>
        </w:tc>
      </w:tr>
      <w:tr w:rsidR="000C3CB0" w:rsidTr="000C3CB0">
        <w:trPr>
          <w:trHeight w:val="206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94"/>
              <w:rPr>
                <w:sz w:val="18"/>
              </w:rPr>
            </w:pPr>
            <w:r>
              <w:rPr>
                <w:sz w:val="18"/>
              </w:rPr>
              <w:t>Aucun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sens de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réflexion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apparent.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approfondie,</w:t>
            </w:r>
          </w:p>
        </w:tc>
      </w:tr>
      <w:tr w:rsidR="000C3CB0" w:rsidTr="000C3CB0">
        <w:trPr>
          <w:trHeight w:val="537"/>
        </w:trPr>
        <w:tc>
          <w:tcPr>
            <w:tcW w:w="2083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line="204" w:lineRule="exact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réflexion.</w:t>
            </w: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judicieuse,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pertinente.</w:t>
            </w:r>
          </w:p>
        </w:tc>
      </w:tr>
      <w:tr w:rsidR="000C3CB0" w:rsidTr="000C3CB0">
        <w:trPr>
          <w:trHeight w:val="213"/>
        </w:trPr>
        <w:tc>
          <w:tcPr>
            <w:tcW w:w="10197" w:type="dxa"/>
            <w:gridSpan w:val="7"/>
            <w:shd w:val="clear" w:color="auto" w:fill="D9D9D9"/>
          </w:tcPr>
          <w:p w:rsidR="000C3CB0" w:rsidRDefault="000C3CB0" w:rsidP="000C3CB0">
            <w:pPr>
              <w:pStyle w:val="TableParagraph"/>
              <w:spacing w:line="193" w:lineRule="exact"/>
              <w:ind w:left="1614" w:right="1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Point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Éléments 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conclusion</w:t>
            </w:r>
          </w:p>
        </w:tc>
      </w:tr>
      <w:tr w:rsidR="000C3CB0" w:rsidTr="000C3CB0">
        <w:trPr>
          <w:trHeight w:val="208"/>
        </w:trPr>
        <w:tc>
          <w:tcPr>
            <w:tcW w:w="2083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Avis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/ou</w:t>
            </w:r>
          </w:p>
        </w:tc>
        <w:tc>
          <w:tcPr>
            <w:tcW w:w="1912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74"/>
              <w:rPr>
                <w:sz w:val="18"/>
              </w:rPr>
            </w:pPr>
            <w:r>
              <w:rPr>
                <w:sz w:val="18"/>
              </w:rPr>
              <w:t>Aucun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avis. </w:t>
            </w:r>
            <w:r>
              <w:rPr>
                <w:spacing w:val="-2"/>
                <w:sz w:val="18"/>
              </w:rPr>
              <w:t>Aucune</w:t>
            </w:r>
          </w:p>
        </w:tc>
        <w:tc>
          <w:tcPr>
            <w:tcW w:w="1945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Avis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non</w:t>
            </w:r>
          </w:p>
        </w:tc>
        <w:tc>
          <w:tcPr>
            <w:tcW w:w="2249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4"/>
              <w:rPr>
                <w:sz w:val="18"/>
              </w:rPr>
            </w:pPr>
            <w:r>
              <w:rPr>
                <w:sz w:val="18"/>
              </w:rPr>
              <w:t>Avis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/ou</w:t>
            </w:r>
          </w:p>
        </w:tc>
        <w:tc>
          <w:tcPr>
            <w:tcW w:w="2008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Avis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  <w:r>
              <w:rPr>
                <w:spacing w:val="-2"/>
                <w:sz w:val="18"/>
              </w:rPr>
              <w:t xml:space="preserve"> et/ou</w:t>
            </w:r>
          </w:p>
        </w:tc>
      </w:tr>
      <w:tr w:rsidR="000C3CB0" w:rsidTr="000C3CB0">
        <w:trPr>
          <w:trHeight w:val="207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réponse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74"/>
              <w:rPr>
                <w:sz w:val="18"/>
              </w:rPr>
            </w:pPr>
            <w:r>
              <w:rPr>
                <w:sz w:val="18"/>
              </w:rPr>
              <w:t>réponse.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Aucune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justifié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justifié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réponse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réponse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la</w:t>
            </w:r>
          </w:p>
        </w:tc>
      </w:tr>
      <w:tr w:rsidR="000C3CB0" w:rsidTr="000C3CB0">
        <w:trPr>
          <w:trHeight w:val="207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problématique.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74"/>
              <w:rPr>
                <w:sz w:val="18"/>
              </w:rPr>
            </w:pPr>
            <w:r>
              <w:rPr>
                <w:sz w:val="18"/>
              </w:rPr>
              <w:t>justification.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Aucune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façon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incohérente.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problématique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peu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problématique</w:t>
            </w:r>
          </w:p>
        </w:tc>
      </w:tr>
      <w:tr w:rsidR="000C3CB0" w:rsidTr="000C3CB0">
        <w:trPr>
          <w:trHeight w:val="206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Ouverture.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conclusion.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Réponse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non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41.4pt;margin-top:3.15pt;width:48.85pt;height:1.75pt;z-index:251662336;mso-position-horizontal-relative:text;mso-position-vertical-relative:text" o:connectortype="straight" strokecolor="red"/>
              </w:pict>
            </w:r>
            <w:r>
              <w:rPr>
                <w:sz w:val="18"/>
              </w:rPr>
              <w:t>justifiée.</w:t>
            </w:r>
            <w:r>
              <w:rPr>
                <w:spacing w:val="-2"/>
                <w:sz w:val="18"/>
              </w:rPr>
              <w:t xml:space="preserve"> Ouverture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annoncé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motivé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par</w:t>
            </w:r>
          </w:p>
        </w:tc>
      </w:tr>
      <w:tr w:rsidR="000C3CB0" w:rsidTr="000C3CB0">
        <w:trPr>
          <w:trHeight w:val="206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justifiée.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noProof/>
                <w:spacing w:val="-2"/>
                <w:sz w:val="18"/>
                <w:lang w:eastAsia="fr-FR"/>
              </w:rPr>
              <w:pict>
                <v:shape id="_x0000_s1047" type="#_x0000_t32" style="position:absolute;left:0;text-align:left;margin-left:1.95pt;margin-top:4.85pt;width:39.45pt;height:0;z-index:251663360;mso-position-horizontal-relative:text;mso-position-vertical-relative:text" o:connectortype="straight" strokecolor="red"/>
              </w:pict>
            </w:r>
            <w:r>
              <w:rPr>
                <w:spacing w:val="-2"/>
                <w:sz w:val="18"/>
              </w:rPr>
              <w:t>présente.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plusieurs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éléments.</w:t>
            </w:r>
          </w:p>
        </w:tc>
      </w:tr>
      <w:tr w:rsidR="000C3CB0" w:rsidTr="000C3CB0">
        <w:trPr>
          <w:trHeight w:val="561"/>
        </w:trPr>
        <w:tc>
          <w:tcPr>
            <w:tcW w:w="2083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w:pict>
                <v:shape id="_x0000_s1045" type="#_x0000_t32" style="position:absolute;left:0;text-align:left;margin-left:2.35pt;margin-top:5.7pt;width:64.3pt;height:.85pt;flip:y;z-index:251661312;mso-position-horizontal-relative:text;mso-position-vertical-relative:text" o:connectortype="straight" strokecolor="red"/>
              </w:pict>
            </w:r>
            <w:r>
              <w:rPr>
                <w:sz w:val="18"/>
              </w:rPr>
              <w:t xml:space="preserve">Pas </w:t>
            </w:r>
            <w:r>
              <w:rPr>
                <w:spacing w:val="-2"/>
                <w:sz w:val="18"/>
              </w:rPr>
              <w:t>d’ouverture.</w:t>
            </w:r>
          </w:p>
        </w:tc>
        <w:tc>
          <w:tcPr>
            <w:tcW w:w="2249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rFonts w:ascii="Times New Roman"/>
                <w:noProof/>
                <w:sz w:val="18"/>
                <w:lang w:eastAsia="fr-FR"/>
              </w:rPr>
              <w:pict>
                <v:shape id="_x0000_s1048" type="#_x0000_t32" style="position:absolute;left:0;text-align:left;margin-left:4.35pt;margin-top:5.7pt;width:83.15pt;height:.05pt;z-index:251664384;mso-position-horizontal-relative:text;mso-position-vertical-relative:text" o:connectortype="straight" strokecolor="red"/>
              </w:pict>
            </w:r>
            <w:r>
              <w:rPr>
                <w:sz w:val="18"/>
              </w:rPr>
              <w:t>Ouverture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pertinente.</w:t>
            </w:r>
          </w:p>
        </w:tc>
      </w:tr>
      <w:tr w:rsidR="000C3CB0" w:rsidTr="000C3CB0">
        <w:trPr>
          <w:trHeight w:val="213"/>
        </w:trPr>
        <w:tc>
          <w:tcPr>
            <w:tcW w:w="10197" w:type="dxa"/>
            <w:gridSpan w:val="7"/>
            <w:shd w:val="clear" w:color="auto" w:fill="D9D9D9"/>
          </w:tcPr>
          <w:p w:rsidR="000C3CB0" w:rsidRDefault="000C3CB0" w:rsidP="000C3CB0">
            <w:pPr>
              <w:pStyle w:val="TableParagraph"/>
              <w:spacing w:line="194" w:lineRule="exact"/>
              <w:ind w:left="1614" w:right="16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Qualité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rédactionnelle</w:t>
            </w:r>
          </w:p>
        </w:tc>
      </w:tr>
      <w:tr w:rsidR="000C3CB0" w:rsidTr="000C3CB0">
        <w:trPr>
          <w:trHeight w:val="210"/>
        </w:trPr>
        <w:tc>
          <w:tcPr>
            <w:tcW w:w="2083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before="1"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Règles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syntaxe,</w:t>
            </w:r>
          </w:p>
        </w:tc>
        <w:tc>
          <w:tcPr>
            <w:tcW w:w="1912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before="1" w:line="190" w:lineRule="exact"/>
              <w:ind w:left="74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règles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1945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before="1"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L'orthographe,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2249" w:type="dxa"/>
            <w:gridSpan w:val="2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before="1" w:line="190" w:lineRule="exact"/>
              <w:ind w:left="104"/>
              <w:rPr>
                <w:sz w:val="18"/>
              </w:rPr>
            </w:pPr>
            <w:r>
              <w:rPr>
                <w:sz w:val="18"/>
              </w:rPr>
              <w:t>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phrases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sont</w:t>
            </w:r>
          </w:p>
        </w:tc>
        <w:tc>
          <w:tcPr>
            <w:tcW w:w="2008" w:type="dxa"/>
            <w:tcBorders>
              <w:bottom w:val="nil"/>
            </w:tcBorders>
          </w:tcPr>
          <w:p w:rsidR="000C3CB0" w:rsidRDefault="000C3CB0" w:rsidP="000C3CB0">
            <w:pPr>
              <w:pStyle w:val="TableParagraph"/>
              <w:spacing w:before="1"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style,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l'orthographe</w:t>
            </w:r>
          </w:p>
        </w:tc>
      </w:tr>
      <w:tr w:rsidR="000C3CB0" w:rsidTr="000C3CB0">
        <w:trPr>
          <w:trHeight w:val="206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grammaire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et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syntaxes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et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style,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grammaire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correctement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construites.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maîtrisés.</w:t>
            </w:r>
          </w:p>
        </w:tc>
      </w:tr>
      <w:tr w:rsidR="000C3CB0" w:rsidTr="000C3CB0">
        <w:trPr>
          <w:trHeight w:val="206"/>
        </w:trPr>
        <w:tc>
          <w:tcPr>
            <w:tcW w:w="2083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orthographe.</w:t>
            </w:r>
          </w:p>
        </w:tc>
        <w:tc>
          <w:tcPr>
            <w:tcW w:w="1912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74"/>
              <w:rPr>
                <w:sz w:val="18"/>
              </w:rPr>
            </w:pPr>
            <w:r>
              <w:rPr>
                <w:sz w:val="18"/>
              </w:rPr>
              <w:t>d'orthographe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sont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imprécis.</w:t>
            </w:r>
          </w:p>
        </w:tc>
        <w:tc>
          <w:tcPr>
            <w:tcW w:w="2249" w:type="dxa"/>
            <w:gridSpan w:val="2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L'orthographe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dans</w:t>
            </w:r>
          </w:p>
        </w:tc>
        <w:tc>
          <w:tcPr>
            <w:tcW w:w="2008" w:type="dxa"/>
            <w:tcBorders>
              <w:top w:val="nil"/>
              <w:bottom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3CB0" w:rsidTr="000C3CB0">
        <w:trPr>
          <w:trHeight w:val="746"/>
        </w:trPr>
        <w:tc>
          <w:tcPr>
            <w:tcW w:w="2083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sont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respectées.</w:t>
            </w:r>
          </w:p>
        </w:tc>
        <w:tc>
          <w:tcPr>
            <w:tcW w:w="1945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top w:val="nil"/>
            </w:tcBorders>
          </w:tcPr>
          <w:p w:rsidR="000C3CB0" w:rsidRDefault="000C3CB0" w:rsidP="000C3CB0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l'ensemble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correcte.</w:t>
            </w:r>
          </w:p>
        </w:tc>
        <w:tc>
          <w:tcPr>
            <w:tcW w:w="2008" w:type="dxa"/>
            <w:tcBorders>
              <w:top w:val="nil"/>
            </w:tcBorders>
          </w:tcPr>
          <w:p w:rsidR="000C3CB0" w:rsidRDefault="000C3CB0" w:rsidP="000C3C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70E7" w:rsidRDefault="00A670E7">
      <w:pPr>
        <w:spacing w:line="234" w:lineRule="exact"/>
        <w:jc w:val="right"/>
      </w:pPr>
    </w:p>
    <w:p w:rsidR="00A670E7" w:rsidRDefault="00A670E7" w:rsidP="009C5A84">
      <w:pPr>
        <w:spacing w:line="234" w:lineRule="exact"/>
        <w:sectPr w:rsidR="00A670E7" w:rsidSect="00781345">
          <w:footerReference w:type="default" r:id="rId8"/>
          <w:pgSz w:w="11910" w:h="16840"/>
          <w:pgMar w:top="981" w:right="482" w:bottom="737" w:left="482" w:header="0" w:footer="1174" w:gutter="0"/>
          <w:cols w:space="720"/>
        </w:sectPr>
      </w:pPr>
    </w:p>
    <w:p w:rsidR="00A31D99" w:rsidRDefault="00A31D99"/>
    <w:sectPr w:rsidR="00A31D99" w:rsidSect="008A30D1">
      <w:type w:val="continuous"/>
      <w:pgSz w:w="11910" w:h="16840"/>
      <w:pgMar w:top="1100" w:right="480" w:bottom="1360" w:left="480" w:header="0" w:footer="11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D99" w:rsidRDefault="00A31D99">
      <w:r>
        <w:separator/>
      </w:r>
    </w:p>
  </w:endnote>
  <w:endnote w:type="continuationSeparator" w:id="0">
    <w:p w:rsidR="00A31D99" w:rsidRDefault="00A31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99" w:rsidRDefault="008A30D1">
    <w:pPr>
      <w:pStyle w:val="Corpsdetexte"/>
      <w:spacing w:line="14" w:lineRule="auto"/>
      <w:rPr>
        <w:b w:val="0"/>
        <w:sz w:val="20"/>
      </w:rPr>
    </w:pPr>
    <w:r w:rsidRPr="008A30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29.6pt;margin-top:772.85pt;width:536.15pt;height:42.4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/>
                </w:tblPr>
                <w:tblGrid>
                  <w:gridCol w:w="5389"/>
                  <w:gridCol w:w="1630"/>
                  <w:gridCol w:w="1633"/>
                  <w:gridCol w:w="2057"/>
                </w:tblGrid>
                <w:tr w:rsidR="00A31D99">
                  <w:trPr>
                    <w:trHeight w:val="402"/>
                  </w:trPr>
                  <w:tc>
                    <w:tcPr>
                      <w:tcW w:w="5389" w:type="dxa"/>
                    </w:tcPr>
                    <w:p w:rsidR="00A31D99" w:rsidRDefault="00A31D99">
                      <w:pPr>
                        <w:pStyle w:val="TableParagraph"/>
                        <w:spacing w:before="73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Baccalauréat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Professionnel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Secteur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Tertiaire</w:t>
                      </w:r>
                    </w:p>
                  </w:tc>
                  <w:tc>
                    <w:tcPr>
                      <w:tcW w:w="1630" w:type="dxa"/>
                    </w:tcPr>
                    <w:p w:rsidR="00A31D99" w:rsidRDefault="00A31D99">
                      <w:pPr>
                        <w:pStyle w:val="TableParagraph"/>
                        <w:spacing w:before="97"/>
                        <w:ind w:left="81" w:right="6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2206-ECODROI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</w:tc>
                  <w:tc>
                    <w:tcPr>
                      <w:tcW w:w="1633" w:type="dxa"/>
                    </w:tcPr>
                    <w:p w:rsidR="00A31D99" w:rsidRDefault="00A31D99">
                      <w:pPr>
                        <w:pStyle w:val="TableParagraph"/>
                        <w:spacing w:before="83"/>
                        <w:ind w:left="1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2057" w:type="dxa"/>
                    </w:tcPr>
                    <w:p w:rsidR="00A31D99" w:rsidRDefault="00A31D99">
                      <w:pPr>
                        <w:pStyle w:val="TableParagraph"/>
                        <w:spacing w:before="83"/>
                        <w:ind w:left="154" w:right="1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Grille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d’évaluation</w:t>
                      </w:r>
                    </w:p>
                  </w:tc>
                </w:tr>
                <w:tr w:rsidR="00A31D99">
                  <w:trPr>
                    <w:trHeight w:val="402"/>
                  </w:trPr>
                  <w:tc>
                    <w:tcPr>
                      <w:tcW w:w="5389" w:type="dxa"/>
                    </w:tcPr>
                    <w:p w:rsidR="00A31D99" w:rsidRDefault="00A31D99">
                      <w:pPr>
                        <w:pStyle w:val="TableParagraph"/>
                        <w:spacing w:before="76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U11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d’économie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droit</w:t>
                      </w:r>
                    </w:p>
                  </w:tc>
                  <w:tc>
                    <w:tcPr>
                      <w:tcW w:w="1630" w:type="dxa"/>
                    </w:tcPr>
                    <w:p w:rsidR="00A31D99" w:rsidRDefault="00A31D99">
                      <w:pPr>
                        <w:pStyle w:val="TableParagraph"/>
                        <w:spacing w:before="85"/>
                        <w:ind w:left="78" w:right="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h</w:t>
                      </w:r>
                    </w:p>
                  </w:tc>
                  <w:tc>
                    <w:tcPr>
                      <w:tcW w:w="1633" w:type="dxa"/>
                    </w:tcPr>
                    <w:p w:rsidR="00A31D99" w:rsidRDefault="00A31D99">
                      <w:pPr>
                        <w:pStyle w:val="TableParagraph"/>
                        <w:spacing w:before="85"/>
                        <w:ind w:left="2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2"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2057" w:type="dxa"/>
                    </w:tcPr>
                    <w:p w:rsidR="00A31D99" w:rsidRDefault="00A31D99">
                      <w:pPr>
                        <w:pStyle w:val="TableParagraph"/>
                        <w:spacing w:before="85"/>
                        <w:ind w:left="154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begin"/>
                      </w:r>
                      <w:r>
                        <w:rPr>
                          <w:spacing w:val="-5"/>
                          <w:sz w:val="20"/>
                        </w:rPr>
                        <w:instrText xml:space="preserve"> PAGE </w:instrTex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separate"/>
                      </w:r>
                      <w:r w:rsidR="006A434C">
                        <w:rPr>
                          <w:noProof/>
                          <w:spacing w:val="-5"/>
                          <w:sz w:val="20"/>
                        </w:rPr>
                        <w:t>1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end"/>
                      </w:r>
                      <w:r>
                        <w:rPr>
                          <w:spacing w:val="-5"/>
                          <w:sz w:val="20"/>
                        </w:rPr>
                        <w:t>/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begin"/>
                      </w:r>
                      <w:r>
                        <w:rPr>
                          <w:spacing w:val="-5"/>
                          <w:sz w:val="20"/>
                        </w:rPr>
                        <w:instrText xml:space="preserve"> NUMPAGES </w:instrTex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separate"/>
                      </w:r>
                      <w:r w:rsidR="006A434C">
                        <w:rPr>
                          <w:noProof/>
                          <w:spacing w:val="-5"/>
                          <w:sz w:val="20"/>
                        </w:rPr>
                        <w:t>4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:rsidR="00A31D99" w:rsidRDefault="00A31D9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99" w:rsidRDefault="008A30D1">
    <w:pPr>
      <w:pStyle w:val="Corpsdetexte"/>
      <w:spacing w:line="14" w:lineRule="auto"/>
      <w:rPr>
        <w:b w:val="0"/>
        <w:sz w:val="20"/>
      </w:rPr>
    </w:pPr>
    <w:r w:rsidRPr="008A30D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49" type="#_x0000_t202" style="position:absolute;margin-left:29.6pt;margin-top:772.85pt;width:536.15pt;height:42.45pt;z-index:15729664;mso-position-horizontal-relative:page;mso-position-vertical-relative:page" filled="f" stroked="f">
          <v:textbox style="mso-next-textbox:#docshape16"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/>
                </w:tblPr>
                <w:tblGrid>
                  <w:gridCol w:w="5389"/>
                  <w:gridCol w:w="1630"/>
                  <w:gridCol w:w="1633"/>
                  <w:gridCol w:w="2057"/>
                </w:tblGrid>
                <w:tr w:rsidR="00A31D99">
                  <w:trPr>
                    <w:trHeight w:val="402"/>
                  </w:trPr>
                  <w:tc>
                    <w:tcPr>
                      <w:tcW w:w="5389" w:type="dxa"/>
                    </w:tcPr>
                    <w:p w:rsidR="00A31D99" w:rsidRDefault="00A31D99">
                      <w:pPr>
                        <w:pStyle w:val="TableParagraph"/>
                        <w:spacing w:before="73"/>
                        <w:ind w:left="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Baccalauréat</w:t>
                      </w:r>
                      <w:r>
                        <w:rPr>
                          <w:b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Professionnel</w:t>
                      </w:r>
                      <w:r>
                        <w:rPr>
                          <w:b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Secteur</w:t>
                      </w:r>
                      <w:r>
                        <w:rPr>
                          <w:b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Tertiaire</w:t>
                      </w:r>
                    </w:p>
                  </w:tc>
                  <w:tc>
                    <w:tcPr>
                      <w:tcW w:w="1630" w:type="dxa"/>
                    </w:tcPr>
                    <w:p w:rsidR="00A31D99" w:rsidRDefault="00A31D99">
                      <w:pPr>
                        <w:pStyle w:val="TableParagraph"/>
                        <w:spacing w:before="97"/>
                        <w:ind w:left="81" w:right="6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2206-ECODROI</w:t>
                      </w:r>
                      <w:r>
                        <w:rPr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</w:tc>
                  <w:tc>
                    <w:tcPr>
                      <w:tcW w:w="1633" w:type="dxa"/>
                    </w:tcPr>
                    <w:p w:rsidR="00A31D99" w:rsidRDefault="00A31D99">
                      <w:pPr>
                        <w:pStyle w:val="TableParagraph"/>
                        <w:spacing w:before="83"/>
                        <w:ind w:left="17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2057" w:type="dxa"/>
                    </w:tcPr>
                    <w:p w:rsidR="00A31D99" w:rsidRDefault="00A31D99">
                      <w:pPr>
                        <w:pStyle w:val="TableParagraph"/>
                        <w:spacing w:before="83"/>
                        <w:ind w:left="154" w:right="14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Grille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d’évaluation</w:t>
                      </w:r>
                    </w:p>
                  </w:tc>
                </w:tr>
                <w:tr w:rsidR="00A31D99">
                  <w:trPr>
                    <w:trHeight w:val="402"/>
                  </w:trPr>
                  <w:tc>
                    <w:tcPr>
                      <w:tcW w:w="5389" w:type="dxa"/>
                    </w:tcPr>
                    <w:p w:rsidR="00A31D99" w:rsidRDefault="00A31D99">
                      <w:pPr>
                        <w:pStyle w:val="TableParagraph"/>
                        <w:spacing w:before="76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U11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d’économie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droit</w:t>
                      </w:r>
                    </w:p>
                  </w:tc>
                  <w:tc>
                    <w:tcPr>
                      <w:tcW w:w="1630" w:type="dxa"/>
                    </w:tcPr>
                    <w:p w:rsidR="00A31D99" w:rsidRDefault="00A31D99">
                      <w:pPr>
                        <w:pStyle w:val="TableParagraph"/>
                        <w:spacing w:before="85"/>
                        <w:ind w:left="78" w:right="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h</w:t>
                      </w:r>
                    </w:p>
                  </w:tc>
                  <w:tc>
                    <w:tcPr>
                      <w:tcW w:w="1633" w:type="dxa"/>
                    </w:tcPr>
                    <w:p w:rsidR="00A31D99" w:rsidRDefault="00A31D99">
                      <w:pPr>
                        <w:pStyle w:val="TableParagraph"/>
                        <w:spacing w:before="85"/>
                        <w:ind w:left="20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12"/>
                          <w:sz w:val="20"/>
                        </w:rPr>
                        <w:t>1</w:t>
                      </w:r>
                    </w:p>
                  </w:tc>
                  <w:tc>
                    <w:tcPr>
                      <w:tcW w:w="2057" w:type="dxa"/>
                    </w:tcPr>
                    <w:p w:rsidR="00A31D99" w:rsidRDefault="00A31D99">
                      <w:pPr>
                        <w:pStyle w:val="TableParagraph"/>
                        <w:spacing w:before="85"/>
                        <w:ind w:left="154" w:right="14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begin"/>
                      </w:r>
                      <w:r>
                        <w:rPr>
                          <w:spacing w:val="-5"/>
                          <w:sz w:val="20"/>
                        </w:rPr>
                        <w:instrText xml:space="preserve"> PAGE </w:instrTex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separate"/>
                      </w:r>
                      <w:r w:rsidR="009C5A84">
                        <w:rPr>
                          <w:noProof/>
                          <w:spacing w:val="-5"/>
                          <w:sz w:val="20"/>
                        </w:rPr>
                        <w:t>3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end"/>
                      </w:r>
                      <w:r>
                        <w:rPr>
                          <w:spacing w:val="-5"/>
                          <w:sz w:val="20"/>
                        </w:rPr>
                        <w:t>/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begin"/>
                      </w:r>
                      <w:r>
                        <w:rPr>
                          <w:spacing w:val="-5"/>
                          <w:sz w:val="20"/>
                        </w:rPr>
                        <w:instrText xml:space="preserve"> NUMPAGES </w:instrTex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separate"/>
                      </w:r>
                      <w:r w:rsidR="009C5A84">
                        <w:rPr>
                          <w:noProof/>
                          <w:spacing w:val="-5"/>
                          <w:sz w:val="20"/>
                        </w:rPr>
                        <w:t>3</w:t>
                      </w:r>
                      <w:r w:rsidR="008A30D1">
                        <w:rPr>
                          <w:spacing w:val="-5"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:rsidR="00A31D99" w:rsidRDefault="00A31D99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D99" w:rsidRDefault="00A31D99">
      <w:r>
        <w:separator/>
      </w:r>
    </w:p>
  </w:footnote>
  <w:footnote w:type="continuationSeparator" w:id="0">
    <w:p w:rsidR="00A31D99" w:rsidRDefault="00A31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F23"/>
    <w:multiLevelType w:val="hybridMultilevel"/>
    <w:tmpl w:val="0A6A0862"/>
    <w:lvl w:ilvl="0" w:tplc="040C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0C38703E"/>
    <w:multiLevelType w:val="hybridMultilevel"/>
    <w:tmpl w:val="935A83CA"/>
    <w:lvl w:ilvl="0" w:tplc="040C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>
    <w:nsid w:val="27E95F05"/>
    <w:multiLevelType w:val="hybridMultilevel"/>
    <w:tmpl w:val="FF3651E0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3">
    <w:nsid w:val="574831FD"/>
    <w:multiLevelType w:val="hybridMultilevel"/>
    <w:tmpl w:val="925A1D00"/>
    <w:lvl w:ilvl="0" w:tplc="040C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stroke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976FE"/>
    <w:rsid w:val="000C3CB0"/>
    <w:rsid w:val="001A0845"/>
    <w:rsid w:val="00424402"/>
    <w:rsid w:val="006A434C"/>
    <w:rsid w:val="006D159E"/>
    <w:rsid w:val="00781345"/>
    <w:rsid w:val="00885346"/>
    <w:rsid w:val="008A30D1"/>
    <w:rsid w:val="009C5A84"/>
    <w:rsid w:val="00A31D99"/>
    <w:rsid w:val="00A670E7"/>
    <w:rsid w:val="00AF4DD0"/>
    <w:rsid w:val="00CE0CC0"/>
    <w:rsid w:val="00E976FE"/>
    <w:rsid w:val="00F3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enu v:ext="edit" strokecolor="red"/>
    </o:shapedefaults>
    <o:shapelayout v:ext="edit">
      <o:idmap v:ext="edit" data="1"/>
      <o:rules v:ext="edit">
        <o:r id="V:Rule2" type="connector" idref="#_x0000_s1041"/>
        <o:r id="V:Rule4" type="connector" idref="#_x0000_s1042"/>
        <o:r id="V:Rule6" type="connector" idref="#_x0000_s1043"/>
        <o:r id="V:Rule8" type="connector" idref="#_x0000_s1044"/>
        <o:r id="V:Rule9" type="connector" idref="#_x0000_s1045"/>
        <o:r id="V:Rule10" type="connector" idref="#_x0000_s1046"/>
        <o:r id="V:Rule11" type="connector" idref="#_x0000_s1047"/>
        <o:r id="V:Rule1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30D1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0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8A30D1"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8A30D1"/>
    <w:pPr>
      <w:spacing w:before="84"/>
      <w:ind w:left="3293" w:right="3215" w:firstLine="273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rsid w:val="008A30D1"/>
  </w:style>
  <w:style w:type="paragraph" w:customStyle="1" w:styleId="TableParagraph">
    <w:name w:val="Table Paragraph"/>
    <w:basedOn w:val="Normal"/>
    <w:uiPriority w:val="1"/>
    <w:qFormat/>
    <w:rsid w:val="008A30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pPr>
      <w:spacing w:before="84"/>
      <w:ind w:left="3293" w:right="3215" w:firstLine="273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LPTB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profil.w21h1</cp:lastModifiedBy>
  <cp:revision>2</cp:revision>
  <dcterms:created xsi:type="dcterms:W3CDTF">2022-06-22T09:27:00Z</dcterms:created>
  <dcterms:modified xsi:type="dcterms:W3CDTF">2022-06-22T09:27:00Z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Producer">
    <vt:lpwstr>Microsoft® Word 2016</vt:lpwstr>
  </property>
</Properties>
</file>